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FCF7A" w14:textId="77777777" w:rsidR="00306D66" w:rsidRPr="00306D66" w:rsidRDefault="00306D66" w:rsidP="00306D66">
      <w:pPr>
        <w:spacing w:after="0" w:line="240" w:lineRule="auto"/>
        <w:jc w:val="center"/>
        <w:rPr>
          <w:rFonts w:ascii="Times New Roman" w:hAnsi="Times New Roman"/>
          <w:sz w:val="28"/>
        </w:rPr>
      </w:pPr>
      <w:bookmarkStart w:id="0" w:name="_Hlk233285308"/>
      <w:r w:rsidRPr="00306D66">
        <w:rPr>
          <w:rFonts w:ascii="Times New Roman" w:hAnsi="Times New Roman"/>
          <w:sz w:val="28"/>
        </w:rPr>
        <w:t>МИНОБРНАУКИ РОССИИ</w:t>
      </w:r>
    </w:p>
    <w:p w14:paraId="03C74128" w14:textId="77777777" w:rsidR="00306D66" w:rsidRPr="00306D66" w:rsidRDefault="00306D66" w:rsidP="00306D6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306D66">
        <w:rPr>
          <w:rFonts w:ascii="Times New Roman" w:hAnsi="Times New Roman"/>
          <w:sz w:val="28"/>
        </w:rPr>
        <w:t>Федеральное государственное бюджетное образовательное учреждение</w:t>
      </w:r>
    </w:p>
    <w:p w14:paraId="0E1B5A1A" w14:textId="77777777" w:rsidR="00306D66" w:rsidRPr="00306D66" w:rsidRDefault="00306D66" w:rsidP="00306D6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306D66">
        <w:rPr>
          <w:rFonts w:ascii="Times New Roman" w:hAnsi="Times New Roman"/>
          <w:sz w:val="28"/>
        </w:rPr>
        <w:t>высшего образования</w:t>
      </w:r>
    </w:p>
    <w:p w14:paraId="4A5C3E42" w14:textId="77777777" w:rsidR="00306D66" w:rsidRPr="00306D66" w:rsidRDefault="00306D66" w:rsidP="00306D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06D66">
        <w:rPr>
          <w:rFonts w:ascii="Times New Roman" w:hAnsi="Times New Roman"/>
          <w:b/>
          <w:sz w:val="28"/>
        </w:rPr>
        <w:t>«САРАТОВСКИЙ НАЦИОНАЛЬНЫЙ ИССЛЕДОВАТЕЛЬСКИЙ</w:t>
      </w:r>
    </w:p>
    <w:p w14:paraId="4FCD4743" w14:textId="77777777" w:rsidR="00306D66" w:rsidRPr="00306D66" w:rsidRDefault="00306D66" w:rsidP="00306D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06D66">
        <w:rPr>
          <w:rFonts w:ascii="Times New Roman" w:hAnsi="Times New Roman"/>
          <w:b/>
          <w:sz w:val="28"/>
        </w:rPr>
        <w:t xml:space="preserve">ГОСУДАРСТВЕННЫЙ УНИВЕРСИТЕТ </w:t>
      </w:r>
    </w:p>
    <w:p w14:paraId="1133B4A7" w14:textId="77777777" w:rsidR="00306D66" w:rsidRPr="00306D66" w:rsidRDefault="00306D66" w:rsidP="00306D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06D66">
        <w:rPr>
          <w:rFonts w:ascii="Times New Roman" w:hAnsi="Times New Roman"/>
          <w:b/>
          <w:sz w:val="28"/>
        </w:rPr>
        <w:t>ИМЕНИ Н.Г. ЧЕРНЫШЕВСКОГО»</w:t>
      </w:r>
    </w:p>
    <w:p w14:paraId="07A61FF2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B244003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8B8764E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79F3F31" w14:textId="77777777" w:rsidR="00306D66" w:rsidRPr="00306D66" w:rsidRDefault="00306D66" w:rsidP="00306D66">
      <w:pPr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  <w:r w:rsidRPr="00306D66">
        <w:rPr>
          <w:rFonts w:ascii="Times New Roman" w:hAnsi="Times New Roman"/>
          <w:sz w:val="28"/>
          <w:u w:val="single"/>
        </w:rPr>
        <w:t>Кафедра экономической и социальной географии</w:t>
      </w:r>
    </w:p>
    <w:p w14:paraId="2347FEC3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C054F04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2B50D92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6D64798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5857CD8" w14:textId="77777777" w:rsidR="00306D66" w:rsidRPr="00306D66" w:rsidRDefault="00306D66" w:rsidP="00306D66">
      <w:pPr>
        <w:spacing w:after="0" w:line="360" w:lineRule="auto"/>
        <w:jc w:val="center"/>
        <w:rPr>
          <w:rFonts w:ascii="Times New Roman" w:eastAsia="SimSu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06D66">
        <w:rPr>
          <w:rFonts w:ascii="Times New Roman" w:eastAsia="SimSu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Экономико-географическая характеристика Республики Армения</w:t>
      </w:r>
    </w:p>
    <w:p w14:paraId="0D133028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42B1F29" w14:textId="77777777" w:rsidR="00306D66" w:rsidRPr="00306D66" w:rsidRDefault="00306D66" w:rsidP="00306D6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306D66">
        <w:rPr>
          <w:rFonts w:ascii="Times New Roman" w:hAnsi="Times New Roman"/>
          <w:color w:val="000000"/>
          <w:sz w:val="28"/>
          <w:szCs w:val="28"/>
        </w:rPr>
        <w:t>АВТОРЕФЕРАТ БАКАЛАВРСКОЙ РАБОТЫ</w:t>
      </w:r>
    </w:p>
    <w:p w14:paraId="75573D4F" w14:textId="77777777" w:rsidR="00306D66" w:rsidRPr="00306D66" w:rsidRDefault="00306D66" w:rsidP="00306D6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ED8029A" w14:textId="77777777" w:rsidR="00306D66" w:rsidRPr="00306D66" w:rsidRDefault="00306D66" w:rsidP="00306D6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 w:rsidRPr="00306D66">
        <w:rPr>
          <w:rFonts w:ascii="Times New Roman" w:hAnsi="Times New Roman"/>
          <w:sz w:val="28"/>
        </w:rPr>
        <w:t xml:space="preserve">студентки </w:t>
      </w:r>
      <w:proofErr w:type="gramStart"/>
      <w:r w:rsidRPr="00306D66">
        <w:rPr>
          <w:rFonts w:ascii="Times New Roman" w:hAnsi="Times New Roman"/>
          <w:sz w:val="28"/>
          <w:u w:val="single"/>
        </w:rPr>
        <w:tab/>
        <w:t xml:space="preserve">  4</w:t>
      </w:r>
      <w:proofErr w:type="gramEnd"/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</w:rPr>
        <w:t xml:space="preserve"> курса </w:t>
      </w:r>
      <w:r w:rsidRPr="00306D66">
        <w:rPr>
          <w:rFonts w:ascii="Times New Roman" w:hAnsi="Times New Roman"/>
          <w:sz w:val="28"/>
          <w:u w:val="single"/>
        </w:rPr>
        <w:tab/>
        <w:t>422</w:t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</w:rPr>
        <w:t xml:space="preserve"> группы</w:t>
      </w:r>
    </w:p>
    <w:p w14:paraId="2FE88E03" w14:textId="77777777" w:rsidR="00306D66" w:rsidRPr="00306D66" w:rsidRDefault="00306D66" w:rsidP="00306D6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 w:rsidRPr="00306D66">
        <w:rPr>
          <w:rFonts w:ascii="Times New Roman" w:hAnsi="Times New Roman"/>
          <w:sz w:val="28"/>
        </w:rPr>
        <w:t xml:space="preserve">направления </w:t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  <w:t>05.03.02. География</w:t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</w:p>
    <w:p w14:paraId="079CC82F" w14:textId="526CE9C6" w:rsidR="00306D66" w:rsidRPr="00306D66" w:rsidRDefault="00306D66" w:rsidP="00306D6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  <w:t>географического факультета</w:t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</w:p>
    <w:p w14:paraId="24B8644E" w14:textId="77777777" w:rsidR="00306D66" w:rsidRPr="00306D66" w:rsidRDefault="00306D66" w:rsidP="00306D6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proofErr w:type="spellStart"/>
      <w:r w:rsidRPr="00306D66">
        <w:rPr>
          <w:rFonts w:ascii="Times New Roman" w:hAnsi="Times New Roman"/>
          <w:sz w:val="28"/>
          <w:u w:val="single"/>
        </w:rPr>
        <w:t>Бекиевой</w:t>
      </w:r>
      <w:proofErr w:type="spellEnd"/>
      <w:r w:rsidRPr="00306D66">
        <w:rPr>
          <w:rFonts w:ascii="Times New Roman" w:hAnsi="Times New Roman"/>
          <w:sz w:val="28"/>
          <w:u w:val="single"/>
        </w:rPr>
        <w:t xml:space="preserve"> Тавус</w:t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  <w:r w:rsidRPr="00306D66">
        <w:rPr>
          <w:rFonts w:ascii="Times New Roman" w:hAnsi="Times New Roman"/>
          <w:sz w:val="28"/>
          <w:u w:val="single"/>
        </w:rPr>
        <w:tab/>
      </w:r>
    </w:p>
    <w:p w14:paraId="50ECC4C6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645C1DD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D2AFE45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56985BE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C3C9A59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BFA1762" w14:textId="77777777" w:rsidR="00306D66" w:rsidRPr="00306D66" w:rsidRDefault="00306D66" w:rsidP="00306D66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306D66">
        <w:rPr>
          <w:rFonts w:ascii="Times New Roman" w:hAnsi="Times New Roman"/>
          <w:sz w:val="28"/>
        </w:rPr>
        <w:t xml:space="preserve">Научный руководитель 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3540"/>
        <w:gridCol w:w="281"/>
        <w:gridCol w:w="2341"/>
        <w:gridCol w:w="281"/>
        <w:gridCol w:w="3055"/>
      </w:tblGrid>
      <w:tr w:rsidR="00306D66" w:rsidRPr="00306D66" w14:paraId="6834084C" w14:textId="77777777" w:rsidTr="00306D66">
        <w:trPr>
          <w:trHeight w:val="303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5FD647" w14:textId="77777777" w:rsidR="00306D66" w:rsidRPr="00306D66" w:rsidRDefault="00306D66" w:rsidP="00306D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306D66">
              <w:rPr>
                <w:rFonts w:ascii="Times New Roman" w:hAnsi="Times New Roman"/>
                <w:sz w:val="28"/>
              </w:rPr>
              <w:t>старший преподаватель</w:t>
            </w:r>
          </w:p>
        </w:tc>
        <w:tc>
          <w:tcPr>
            <w:tcW w:w="281" w:type="dxa"/>
          </w:tcPr>
          <w:p w14:paraId="7BAC4D29" w14:textId="77777777" w:rsidR="00306D66" w:rsidRPr="00306D66" w:rsidRDefault="00306D66" w:rsidP="00306D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92943" w14:textId="77777777" w:rsidR="00306D66" w:rsidRPr="00306D66" w:rsidRDefault="00306D66" w:rsidP="00306D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1" w:type="dxa"/>
          </w:tcPr>
          <w:p w14:paraId="0C50C37D" w14:textId="77777777" w:rsidR="00306D66" w:rsidRPr="00306D66" w:rsidRDefault="00306D66" w:rsidP="00306D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684537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306D66">
              <w:rPr>
                <w:rFonts w:ascii="Times New Roman" w:hAnsi="Times New Roman"/>
                <w:sz w:val="28"/>
              </w:rPr>
              <w:t>О.В. Терентьева</w:t>
            </w:r>
          </w:p>
        </w:tc>
      </w:tr>
      <w:tr w:rsidR="00306D66" w:rsidRPr="00306D66" w14:paraId="1E01E1B9" w14:textId="77777777" w:rsidTr="00306D66"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2F4A17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D66">
              <w:rPr>
                <w:rFonts w:ascii="Times New Roman" w:hAnsi="Times New Roman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1" w:type="dxa"/>
            <w:vAlign w:val="center"/>
          </w:tcPr>
          <w:p w14:paraId="443A1F35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CC1FB4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D66">
              <w:rPr>
                <w:rFonts w:ascii="Times New Roman" w:hAnsi="Times New Roman"/>
                <w:sz w:val="18"/>
                <w:szCs w:val="18"/>
              </w:rPr>
              <w:t>подпись, дата</w:t>
            </w:r>
          </w:p>
        </w:tc>
        <w:tc>
          <w:tcPr>
            <w:tcW w:w="281" w:type="dxa"/>
            <w:vAlign w:val="center"/>
          </w:tcPr>
          <w:p w14:paraId="25E90200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FE8A05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D66">
              <w:rPr>
                <w:rFonts w:ascii="Times New Roman" w:hAnsi="Times New Roman"/>
                <w:sz w:val="18"/>
                <w:szCs w:val="18"/>
              </w:rPr>
              <w:t>инициалы, фамилия</w:t>
            </w:r>
          </w:p>
        </w:tc>
      </w:tr>
    </w:tbl>
    <w:p w14:paraId="493D2C15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AD0EC1B" w14:textId="77777777" w:rsidR="00306D66" w:rsidRPr="00306D66" w:rsidRDefault="00306D66" w:rsidP="00306D66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306D66">
        <w:rPr>
          <w:rFonts w:ascii="Times New Roman" w:hAnsi="Times New Roman"/>
          <w:sz w:val="28"/>
        </w:rPr>
        <w:t>Зав. кафедрой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284"/>
        <w:gridCol w:w="2409"/>
        <w:gridCol w:w="284"/>
        <w:gridCol w:w="2943"/>
      </w:tblGrid>
      <w:tr w:rsidR="00306D66" w:rsidRPr="00306D66" w14:paraId="7C47374C" w14:textId="77777777" w:rsidTr="00306D66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FEB6C7" w14:textId="77777777" w:rsidR="00306D66" w:rsidRPr="00306D66" w:rsidRDefault="00306D66" w:rsidP="00306D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306D66">
              <w:rPr>
                <w:rFonts w:ascii="Times New Roman" w:hAnsi="Times New Roman"/>
                <w:sz w:val="28"/>
              </w:rPr>
              <w:t>к.г.н</w:t>
            </w:r>
            <w:proofErr w:type="spellEnd"/>
            <w:r w:rsidRPr="00306D66">
              <w:rPr>
                <w:rFonts w:ascii="Times New Roman" w:hAnsi="Times New Roman"/>
                <w:sz w:val="28"/>
              </w:rPr>
              <w:t>., доцент</w:t>
            </w:r>
          </w:p>
        </w:tc>
        <w:tc>
          <w:tcPr>
            <w:tcW w:w="284" w:type="dxa"/>
          </w:tcPr>
          <w:p w14:paraId="05B6CA83" w14:textId="77777777" w:rsidR="00306D66" w:rsidRPr="00306D66" w:rsidRDefault="00306D66" w:rsidP="00306D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3AB60" w14:textId="77777777" w:rsidR="00306D66" w:rsidRPr="00306D66" w:rsidRDefault="00306D66" w:rsidP="00306D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4" w:type="dxa"/>
          </w:tcPr>
          <w:p w14:paraId="66526D05" w14:textId="77777777" w:rsidR="00306D66" w:rsidRPr="00306D66" w:rsidRDefault="00306D66" w:rsidP="00306D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2D4F48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306D66">
              <w:rPr>
                <w:rFonts w:ascii="Times New Roman" w:hAnsi="Times New Roman"/>
                <w:sz w:val="28"/>
              </w:rPr>
              <w:t xml:space="preserve">А.В. </w:t>
            </w:r>
            <w:proofErr w:type="spellStart"/>
            <w:r w:rsidRPr="00306D66">
              <w:rPr>
                <w:rFonts w:ascii="Times New Roman" w:hAnsi="Times New Roman"/>
                <w:sz w:val="28"/>
              </w:rPr>
              <w:t>Затонская</w:t>
            </w:r>
            <w:proofErr w:type="spellEnd"/>
          </w:p>
        </w:tc>
      </w:tr>
      <w:tr w:rsidR="00306D66" w:rsidRPr="00306D66" w14:paraId="3F8D7C18" w14:textId="77777777" w:rsidTr="00306D66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215D04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D66">
              <w:rPr>
                <w:rFonts w:ascii="Times New Roman" w:hAnsi="Times New Roman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4" w:type="dxa"/>
            <w:vAlign w:val="center"/>
          </w:tcPr>
          <w:p w14:paraId="41FA3D57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10191C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D66">
              <w:rPr>
                <w:rFonts w:ascii="Times New Roman" w:hAnsi="Times New Roman"/>
                <w:sz w:val="18"/>
                <w:szCs w:val="18"/>
              </w:rPr>
              <w:t>подпись, дата</w:t>
            </w:r>
          </w:p>
        </w:tc>
        <w:tc>
          <w:tcPr>
            <w:tcW w:w="284" w:type="dxa"/>
            <w:vAlign w:val="center"/>
          </w:tcPr>
          <w:p w14:paraId="5CA00D3A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2863E8" w14:textId="77777777" w:rsidR="00306D66" w:rsidRPr="00306D66" w:rsidRDefault="00306D66" w:rsidP="00306D6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D66">
              <w:rPr>
                <w:rFonts w:ascii="Times New Roman" w:hAnsi="Times New Roman"/>
                <w:sz w:val="18"/>
                <w:szCs w:val="18"/>
              </w:rPr>
              <w:t>инициалы, фамилия</w:t>
            </w:r>
          </w:p>
        </w:tc>
      </w:tr>
    </w:tbl>
    <w:p w14:paraId="31DE8322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05974BC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2E031C7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DE28532" w14:textId="77777777" w:rsidR="00306D66" w:rsidRPr="00306D66" w:rsidRDefault="00306D66" w:rsidP="00306D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61CAA33" w14:textId="77777777" w:rsidR="00306D66" w:rsidRPr="00306D66" w:rsidRDefault="00306D66" w:rsidP="00306D66">
      <w:pPr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306D66">
        <w:rPr>
          <w:rFonts w:ascii="Times New Roman" w:hAnsi="Times New Roman"/>
          <w:sz w:val="28"/>
        </w:rPr>
        <w:t>Саратов 2026</w:t>
      </w:r>
      <w:bookmarkEnd w:id="0"/>
    </w:p>
    <w:p w14:paraId="78F5E775" w14:textId="77777777" w:rsidR="00496BFF" w:rsidRDefault="00496BF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  <w:sectPr w:rsidR="00496BFF">
          <w:footerReference w:type="default" r:id="rId8"/>
          <w:pgSz w:w="11906" w:h="16838"/>
          <w:pgMar w:top="1134" w:right="851" w:bottom="1134" w:left="1418" w:header="708" w:footer="708" w:gutter="0"/>
          <w:pgNumType w:start="1"/>
          <w:cols w:space="720"/>
          <w:docGrid w:linePitch="360"/>
        </w:sectPr>
      </w:pPr>
    </w:p>
    <w:p w14:paraId="0CBD6B2B" w14:textId="77777777" w:rsidR="00AA2B02" w:rsidRDefault="00FB374A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Введение. </w:t>
      </w:r>
      <w:r w:rsidR="000C020E" w:rsidRPr="000C020E">
        <w:rPr>
          <w:rFonts w:ascii="Times New Roman" w:hAnsi="Times New Roman"/>
          <w:sz w:val="28"/>
          <w:szCs w:val="28"/>
        </w:rPr>
        <w:t xml:space="preserve">Армения – наследница исторической Армении, совпадающей по территории с обширным Армянским нагорьем. </w:t>
      </w:r>
      <w:r w:rsidR="00EB20FC">
        <w:rPr>
          <w:rFonts w:ascii="Times New Roman" w:hAnsi="Times New Roman"/>
          <w:sz w:val="28"/>
          <w:szCs w:val="28"/>
        </w:rPr>
        <w:t xml:space="preserve">В начале </w:t>
      </w:r>
      <w:r w:rsidR="00EB20FC">
        <w:rPr>
          <w:rFonts w:ascii="Times New Roman" w:hAnsi="Times New Roman"/>
          <w:sz w:val="28"/>
          <w:szCs w:val="28"/>
          <w:lang w:val="en-US"/>
        </w:rPr>
        <w:t>XX</w:t>
      </w:r>
      <w:r w:rsidR="00EB20FC">
        <w:rPr>
          <w:rFonts w:ascii="Times New Roman" w:hAnsi="Times New Roman"/>
          <w:sz w:val="28"/>
          <w:szCs w:val="28"/>
        </w:rPr>
        <w:t xml:space="preserve"> века Армения была</w:t>
      </w:r>
      <w:r w:rsidR="00131B00">
        <w:rPr>
          <w:rFonts w:ascii="Times New Roman" w:hAnsi="Times New Roman"/>
          <w:sz w:val="28"/>
          <w:szCs w:val="28"/>
        </w:rPr>
        <w:t xml:space="preserve"> аграрной страной, основу эконо</w:t>
      </w:r>
      <w:r w:rsidR="00EB20FC">
        <w:rPr>
          <w:rFonts w:ascii="Times New Roman" w:hAnsi="Times New Roman"/>
          <w:sz w:val="28"/>
          <w:szCs w:val="28"/>
        </w:rPr>
        <w:t>мики составляли животноводство и растениеводство. Промышленность была развита слабо</w:t>
      </w:r>
      <w:r w:rsidR="00131B00">
        <w:rPr>
          <w:rFonts w:ascii="Times New Roman" w:hAnsi="Times New Roman"/>
          <w:sz w:val="28"/>
          <w:szCs w:val="28"/>
        </w:rPr>
        <w:t>, индустриализация началась после установления советской власти.</w:t>
      </w:r>
      <w:r w:rsidR="00217903">
        <w:rPr>
          <w:rFonts w:ascii="Times New Roman" w:hAnsi="Times New Roman"/>
          <w:sz w:val="28"/>
          <w:szCs w:val="28"/>
        </w:rPr>
        <w:t xml:space="preserve"> После распада СССР перестала функционировать большая часть предприятий, связанных с обслуживанием военно-промышленного комплекса.</w:t>
      </w:r>
      <w:r w:rsidR="00131B00">
        <w:rPr>
          <w:rFonts w:ascii="Times New Roman" w:hAnsi="Times New Roman"/>
          <w:sz w:val="28"/>
          <w:szCs w:val="28"/>
        </w:rPr>
        <w:t xml:space="preserve"> </w:t>
      </w:r>
    </w:p>
    <w:p w14:paraId="59C5073E" w14:textId="77777777" w:rsidR="00EB20FC" w:rsidRDefault="00C93780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Экономика Армении всегда была наиболее уязвимой по сравнению с другими республиками бывшего СССР.</w:t>
      </w:r>
      <w:r w:rsidR="00AA2B02">
        <w:rPr>
          <w:rFonts w:ascii="Times New Roman" w:hAnsi="Times New Roman"/>
          <w:sz w:val="28"/>
          <w:szCs w:val="28"/>
        </w:rPr>
        <w:t xml:space="preserve"> Распад СССР, Карабахский конфликт, закрытие армяно-турецкой границы привели к разрыву экономических связей в начале 90-х годов.</w:t>
      </w:r>
    </w:p>
    <w:p w14:paraId="76B3BF52" w14:textId="77777777" w:rsidR="00496BFF" w:rsidRDefault="00496BFF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5F54">
        <w:rPr>
          <w:rFonts w:ascii="Times New Roman" w:hAnsi="Times New Roman"/>
          <w:b/>
          <w:sz w:val="28"/>
          <w:szCs w:val="28"/>
        </w:rPr>
        <w:t xml:space="preserve">Цель </w:t>
      </w:r>
      <w:r w:rsidR="008D5F54" w:rsidRPr="008D5F54">
        <w:rPr>
          <w:rFonts w:ascii="Times New Roman" w:hAnsi="Times New Roman"/>
          <w:b/>
          <w:sz w:val="28"/>
          <w:szCs w:val="28"/>
        </w:rPr>
        <w:t xml:space="preserve">бакалаврской </w:t>
      </w:r>
      <w:r w:rsidR="00FE280A" w:rsidRPr="008D5F54">
        <w:rPr>
          <w:rFonts w:ascii="Times New Roman" w:hAnsi="Times New Roman"/>
          <w:b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– дать </w:t>
      </w:r>
      <w:r w:rsidR="00DF48A6">
        <w:rPr>
          <w:rFonts w:ascii="Times New Roman" w:hAnsi="Times New Roman"/>
          <w:sz w:val="28"/>
          <w:szCs w:val="28"/>
        </w:rPr>
        <w:t xml:space="preserve">экономико-географическую </w:t>
      </w:r>
      <w:r>
        <w:rPr>
          <w:rFonts w:ascii="Times New Roman" w:hAnsi="Times New Roman"/>
          <w:sz w:val="28"/>
          <w:szCs w:val="28"/>
        </w:rPr>
        <w:t xml:space="preserve">характеристику </w:t>
      </w:r>
      <w:r w:rsidR="00997205">
        <w:rPr>
          <w:rFonts w:ascii="Times New Roman" w:hAnsi="Times New Roman"/>
          <w:sz w:val="28"/>
          <w:szCs w:val="28"/>
        </w:rPr>
        <w:t>Республики Армении</w:t>
      </w:r>
      <w:r>
        <w:rPr>
          <w:rFonts w:ascii="Times New Roman" w:hAnsi="Times New Roman"/>
          <w:sz w:val="28"/>
          <w:szCs w:val="28"/>
        </w:rPr>
        <w:t>.</w:t>
      </w:r>
    </w:p>
    <w:p w14:paraId="68BF98E9" w14:textId="77777777" w:rsidR="00496BFF" w:rsidRDefault="00496BFF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поставленной цели в данной работе </w:t>
      </w:r>
      <w:r w:rsidR="00D43259" w:rsidRPr="00D43259">
        <w:rPr>
          <w:rFonts w:ascii="Times New Roman" w:hAnsi="Times New Roman"/>
          <w:sz w:val="28"/>
          <w:szCs w:val="28"/>
        </w:rPr>
        <w:t xml:space="preserve">решались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 w:rsidRPr="008D5F54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</w:p>
    <w:p w14:paraId="195A00AF" w14:textId="77777777" w:rsidR="00496BFF" w:rsidRDefault="00496BFF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35479">
        <w:rPr>
          <w:rFonts w:ascii="Times New Roman" w:hAnsi="Times New Roman"/>
          <w:sz w:val="28"/>
          <w:szCs w:val="28"/>
        </w:rPr>
        <w:t xml:space="preserve">охарактеризовать </w:t>
      </w:r>
      <w:r w:rsidR="00997205">
        <w:rPr>
          <w:rFonts w:ascii="Times New Roman" w:hAnsi="Times New Roman"/>
          <w:sz w:val="28"/>
          <w:szCs w:val="28"/>
        </w:rPr>
        <w:t>экономико-географическо</w:t>
      </w:r>
      <w:r w:rsidR="00935479">
        <w:rPr>
          <w:rFonts w:ascii="Times New Roman" w:hAnsi="Times New Roman"/>
          <w:sz w:val="28"/>
          <w:szCs w:val="28"/>
        </w:rPr>
        <w:t>е</w:t>
      </w:r>
      <w:r w:rsidR="00997205">
        <w:rPr>
          <w:rFonts w:ascii="Times New Roman" w:hAnsi="Times New Roman"/>
          <w:sz w:val="28"/>
          <w:szCs w:val="28"/>
        </w:rPr>
        <w:t xml:space="preserve"> положени</w:t>
      </w:r>
      <w:r w:rsidR="00935479">
        <w:rPr>
          <w:rFonts w:ascii="Times New Roman" w:hAnsi="Times New Roman"/>
          <w:sz w:val="28"/>
          <w:szCs w:val="28"/>
        </w:rPr>
        <w:t>е</w:t>
      </w:r>
      <w:r w:rsidR="002F72B0">
        <w:rPr>
          <w:rFonts w:ascii="Times New Roman" w:hAnsi="Times New Roman"/>
          <w:sz w:val="28"/>
          <w:szCs w:val="28"/>
        </w:rPr>
        <w:t xml:space="preserve">, </w:t>
      </w:r>
      <w:r w:rsidR="005261E8">
        <w:rPr>
          <w:rFonts w:ascii="Times New Roman" w:hAnsi="Times New Roman"/>
          <w:sz w:val="28"/>
          <w:szCs w:val="28"/>
        </w:rPr>
        <w:t>природны</w:t>
      </w:r>
      <w:r w:rsidR="00935479">
        <w:rPr>
          <w:rFonts w:ascii="Times New Roman" w:hAnsi="Times New Roman"/>
          <w:sz w:val="28"/>
          <w:szCs w:val="28"/>
        </w:rPr>
        <w:t>е</w:t>
      </w:r>
      <w:r w:rsidR="005261E8">
        <w:rPr>
          <w:rFonts w:ascii="Times New Roman" w:hAnsi="Times New Roman"/>
          <w:sz w:val="28"/>
          <w:szCs w:val="28"/>
        </w:rPr>
        <w:t xml:space="preserve"> услови</w:t>
      </w:r>
      <w:r w:rsidR="00935479">
        <w:rPr>
          <w:rFonts w:ascii="Times New Roman" w:hAnsi="Times New Roman"/>
          <w:sz w:val="28"/>
          <w:szCs w:val="28"/>
        </w:rPr>
        <w:t>я</w:t>
      </w:r>
      <w:r w:rsidR="005261E8">
        <w:rPr>
          <w:rFonts w:ascii="Times New Roman" w:hAnsi="Times New Roman"/>
          <w:sz w:val="28"/>
          <w:szCs w:val="28"/>
        </w:rPr>
        <w:t xml:space="preserve"> и ресурс</w:t>
      </w:r>
      <w:r w:rsidR="00935479">
        <w:rPr>
          <w:rFonts w:ascii="Times New Roman" w:hAnsi="Times New Roman"/>
          <w:sz w:val="28"/>
          <w:szCs w:val="28"/>
        </w:rPr>
        <w:t>ы</w:t>
      </w:r>
      <w:r w:rsidR="005261E8">
        <w:rPr>
          <w:rFonts w:ascii="Times New Roman" w:hAnsi="Times New Roman"/>
          <w:sz w:val="28"/>
          <w:szCs w:val="28"/>
        </w:rPr>
        <w:t xml:space="preserve"> Армении</w:t>
      </w:r>
      <w:r>
        <w:rPr>
          <w:rFonts w:ascii="Times New Roman" w:hAnsi="Times New Roman"/>
          <w:sz w:val="28"/>
          <w:szCs w:val="28"/>
        </w:rPr>
        <w:t>;</w:t>
      </w:r>
    </w:p>
    <w:p w14:paraId="2CD8EB7A" w14:textId="77777777" w:rsidR="00496BFF" w:rsidRDefault="00496BFF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4286">
        <w:rPr>
          <w:rFonts w:ascii="Times New Roman" w:hAnsi="Times New Roman"/>
          <w:sz w:val="28"/>
          <w:szCs w:val="28"/>
        </w:rPr>
        <w:t xml:space="preserve">рассмотреть </w:t>
      </w:r>
      <w:r>
        <w:rPr>
          <w:rFonts w:ascii="Times New Roman" w:hAnsi="Times New Roman"/>
          <w:sz w:val="28"/>
          <w:szCs w:val="28"/>
        </w:rPr>
        <w:t>населени</w:t>
      </w:r>
      <w:r w:rsidR="00D4325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страны;</w:t>
      </w:r>
    </w:p>
    <w:p w14:paraId="18CE801D" w14:textId="77777777" w:rsidR="00496BFF" w:rsidRDefault="00496BFF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</w:t>
      </w:r>
      <w:r w:rsidR="005261E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ить особенности </w:t>
      </w:r>
      <w:r w:rsidR="00117A80">
        <w:rPr>
          <w:rFonts w:ascii="Times New Roman" w:hAnsi="Times New Roman"/>
          <w:sz w:val="28"/>
          <w:szCs w:val="28"/>
        </w:rPr>
        <w:t>промышленности</w:t>
      </w:r>
      <w:r w:rsidR="000C48CB">
        <w:rPr>
          <w:rFonts w:ascii="Times New Roman" w:hAnsi="Times New Roman"/>
          <w:sz w:val="28"/>
          <w:szCs w:val="28"/>
        </w:rPr>
        <w:t>,</w:t>
      </w:r>
      <w:r w:rsidR="000C020E">
        <w:rPr>
          <w:rFonts w:ascii="Times New Roman" w:hAnsi="Times New Roman"/>
          <w:sz w:val="28"/>
          <w:szCs w:val="28"/>
        </w:rPr>
        <w:t xml:space="preserve"> сельского хозяйства </w:t>
      </w:r>
      <w:r w:rsidR="000C48CB">
        <w:rPr>
          <w:rFonts w:ascii="Times New Roman" w:hAnsi="Times New Roman"/>
          <w:sz w:val="28"/>
          <w:szCs w:val="28"/>
        </w:rPr>
        <w:t xml:space="preserve">и сферы услуг </w:t>
      </w:r>
      <w:r w:rsidR="000C020E">
        <w:rPr>
          <w:rFonts w:ascii="Times New Roman" w:hAnsi="Times New Roman"/>
          <w:sz w:val="28"/>
          <w:szCs w:val="28"/>
        </w:rPr>
        <w:t>А</w:t>
      </w:r>
      <w:r w:rsidR="00117A80">
        <w:rPr>
          <w:rFonts w:ascii="Times New Roman" w:hAnsi="Times New Roman"/>
          <w:sz w:val="28"/>
          <w:szCs w:val="28"/>
        </w:rPr>
        <w:t>рмении</w:t>
      </w:r>
      <w:r w:rsidR="00E14286">
        <w:rPr>
          <w:rFonts w:ascii="Times New Roman" w:hAnsi="Times New Roman"/>
          <w:sz w:val="28"/>
          <w:szCs w:val="28"/>
        </w:rPr>
        <w:t xml:space="preserve"> на примере транспорта</w:t>
      </w:r>
      <w:r>
        <w:rPr>
          <w:rFonts w:ascii="Times New Roman" w:hAnsi="Times New Roman"/>
          <w:sz w:val="28"/>
          <w:szCs w:val="28"/>
        </w:rPr>
        <w:t>.</w:t>
      </w:r>
    </w:p>
    <w:p w14:paraId="45159560" w14:textId="77777777" w:rsidR="00496BFF" w:rsidRDefault="00496BFF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Базой исследования послужили учебная, научная и справочная литература</w:t>
      </w:r>
      <w:r w:rsidR="00DB4D0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электронные ресурсы.</w:t>
      </w:r>
    </w:p>
    <w:p w14:paraId="68107098" w14:textId="77777777" w:rsidR="006E382A" w:rsidRDefault="00496BFF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000000"/>
        </w:rPr>
        <w:t xml:space="preserve">В процессе написания работы применялись </w:t>
      </w:r>
      <w:r w:rsidR="00FE280A">
        <w:rPr>
          <w:rFonts w:ascii="Times New Roman" w:hAnsi="Times New Roman"/>
          <w:sz w:val="28"/>
          <w:szCs w:val="28"/>
          <w:u w:color="000000"/>
        </w:rPr>
        <w:t>картографический, графический</w:t>
      </w:r>
      <w:r w:rsidR="00DC3868">
        <w:rPr>
          <w:rFonts w:ascii="Times New Roman" w:hAnsi="Times New Roman"/>
          <w:sz w:val="28"/>
          <w:szCs w:val="28"/>
          <w:u w:color="000000"/>
        </w:rPr>
        <w:t xml:space="preserve">, литературный </w:t>
      </w:r>
      <w:r w:rsidR="00FE280A">
        <w:rPr>
          <w:rFonts w:ascii="Times New Roman" w:hAnsi="Times New Roman"/>
          <w:sz w:val="28"/>
          <w:szCs w:val="28"/>
          <w:u w:color="000000"/>
        </w:rPr>
        <w:t xml:space="preserve">и </w:t>
      </w:r>
      <w:r>
        <w:rPr>
          <w:rFonts w:ascii="Times New Roman" w:hAnsi="Times New Roman"/>
          <w:sz w:val="28"/>
          <w:szCs w:val="28"/>
          <w:u w:color="000000"/>
        </w:rPr>
        <w:t>описательный методы исследования.</w:t>
      </w:r>
      <w:r w:rsidR="006E382A" w:rsidRPr="006E382A">
        <w:rPr>
          <w:rFonts w:ascii="Times New Roman" w:hAnsi="Times New Roman"/>
          <w:sz w:val="28"/>
          <w:szCs w:val="28"/>
        </w:rPr>
        <w:t xml:space="preserve"> </w:t>
      </w:r>
    </w:p>
    <w:p w14:paraId="59BC6690" w14:textId="77777777" w:rsidR="006E382A" w:rsidRDefault="006E382A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0229">
        <w:rPr>
          <w:rFonts w:ascii="Times New Roman" w:hAnsi="Times New Roman"/>
          <w:sz w:val="28"/>
          <w:szCs w:val="28"/>
        </w:rPr>
        <w:t xml:space="preserve">Работа состоит из введения, </w:t>
      </w:r>
      <w:r>
        <w:rPr>
          <w:rFonts w:ascii="Times New Roman" w:hAnsi="Times New Roman"/>
          <w:sz w:val="28"/>
          <w:szCs w:val="28"/>
        </w:rPr>
        <w:t>трех</w:t>
      </w:r>
      <w:r w:rsidRPr="00C40229">
        <w:rPr>
          <w:rFonts w:ascii="Times New Roman" w:hAnsi="Times New Roman"/>
          <w:sz w:val="28"/>
          <w:szCs w:val="28"/>
        </w:rPr>
        <w:t xml:space="preserve"> разделов, заключения, списка использованных источников и </w:t>
      </w:r>
      <w:r>
        <w:rPr>
          <w:rFonts w:ascii="Times New Roman" w:hAnsi="Times New Roman"/>
          <w:sz w:val="28"/>
          <w:szCs w:val="28"/>
        </w:rPr>
        <w:t xml:space="preserve">трех </w:t>
      </w:r>
      <w:r w:rsidRPr="00C40229">
        <w:rPr>
          <w:rFonts w:ascii="Times New Roman" w:hAnsi="Times New Roman"/>
          <w:sz w:val="28"/>
          <w:szCs w:val="28"/>
        </w:rPr>
        <w:t>приложений.</w:t>
      </w:r>
    </w:p>
    <w:p w14:paraId="488AB2D6" w14:textId="77777777" w:rsidR="00306D66" w:rsidRDefault="00306D66" w:rsidP="00306D6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8A9FB46" w14:textId="594F0BF6" w:rsidR="00FE7B20" w:rsidRPr="00306D66" w:rsidRDefault="003A7EB0" w:rsidP="00306D6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94B38">
        <w:rPr>
          <w:rFonts w:ascii="Times New Roman" w:hAnsi="Times New Roman"/>
          <w:b/>
          <w:sz w:val="28"/>
          <w:szCs w:val="28"/>
        </w:rPr>
        <w:t xml:space="preserve">1 </w:t>
      </w:r>
      <w:r w:rsidR="009B7179" w:rsidRPr="009B7179">
        <w:rPr>
          <w:rFonts w:ascii="Times New Roman" w:hAnsi="Times New Roman"/>
          <w:b/>
          <w:sz w:val="28"/>
          <w:szCs w:val="28"/>
        </w:rPr>
        <w:t>Экономико-географическое положение, природные условия и ресурсы Республики Армения</w:t>
      </w:r>
      <w:r w:rsidR="00306D66">
        <w:rPr>
          <w:rFonts w:ascii="Times New Roman" w:hAnsi="Times New Roman"/>
          <w:b/>
          <w:sz w:val="28"/>
          <w:szCs w:val="28"/>
        </w:rPr>
        <w:t xml:space="preserve">. </w:t>
      </w:r>
      <w:r w:rsidR="00430E36" w:rsidRPr="00430E36">
        <w:rPr>
          <w:rFonts w:ascii="Times New Roman" w:hAnsi="Times New Roman"/>
          <w:sz w:val="28"/>
          <w:szCs w:val="28"/>
        </w:rPr>
        <w:t xml:space="preserve">Армения </w:t>
      </w:r>
      <w:r w:rsidR="00430E36">
        <w:rPr>
          <w:rFonts w:ascii="Times New Roman" w:hAnsi="Times New Roman"/>
          <w:sz w:val="28"/>
          <w:szCs w:val="28"/>
        </w:rPr>
        <w:t>–</w:t>
      </w:r>
      <w:r w:rsidR="00430E36" w:rsidRPr="00430E36">
        <w:rPr>
          <w:rFonts w:ascii="Times New Roman" w:hAnsi="Times New Roman"/>
          <w:sz w:val="28"/>
          <w:szCs w:val="28"/>
        </w:rPr>
        <w:t xml:space="preserve"> не имеющая выхода к морю с</w:t>
      </w:r>
      <w:r w:rsidR="00AD3C45">
        <w:rPr>
          <w:rFonts w:ascii="Times New Roman" w:hAnsi="Times New Roman"/>
          <w:sz w:val="28"/>
          <w:szCs w:val="28"/>
        </w:rPr>
        <w:t xml:space="preserve">трана в Закавказье. </w:t>
      </w:r>
      <w:r w:rsidR="001B4559" w:rsidRPr="001B4559">
        <w:rPr>
          <w:rFonts w:ascii="Times New Roman" w:hAnsi="Times New Roman"/>
          <w:sz w:val="28"/>
          <w:szCs w:val="28"/>
        </w:rPr>
        <w:t xml:space="preserve">Армения расположена в Закавказье к югу от России между </w:t>
      </w:r>
      <w:r w:rsidR="001B4559" w:rsidRPr="001B4559">
        <w:rPr>
          <w:rFonts w:ascii="Times New Roman" w:hAnsi="Times New Roman"/>
          <w:sz w:val="28"/>
          <w:szCs w:val="28"/>
        </w:rPr>
        <w:lastRenderedPageBreak/>
        <w:t xml:space="preserve">Чёрным и Каспийским морями, занимает большую </w:t>
      </w:r>
      <w:r w:rsidR="001B4559">
        <w:rPr>
          <w:rFonts w:ascii="Times New Roman" w:hAnsi="Times New Roman"/>
          <w:sz w:val="28"/>
          <w:szCs w:val="28"/>
        </w:rPr>
        <w:t xml:space="preserve">часть междуречья Куры и Аракса. </w:t>
      </w:r>
      <w:r w:rsidR="00FE7B20" w:rsidRPr="00FE7B20">
        <w:rPr>
          <w:rFonts w:ascii="Times New Roman" w:hAnsi="Times New Roman"/>
          <w:sz w:val="28"/>
          <w:szCs w:val="28"/>
        </w:rPr>
        <w:t>Наибольшая протяж</w:t>
      </w:r>
      <w:r w:rsidR="00430E36">
        <w:rPr>
          <w:rFonts w:ascii="Times New Roman" w:hAnsi="Times New Roman"/>
          <w:sz w:val="28"/>
          <w:szCs w:val="28"/>
        </w:rPr>
        <w:t>е</w:t>
      </w:r>
      <w:r w:rsidR="00FE7B20" w:rsidRPr="00FE7B20">
        <w:rPr>
          <w:rFonts w:ascii="Times New Roman" w:hAnsi="Times New Roman"/>
          <w:sz w:val="28"/>
          <w:szCs w:val="28"/>
        </w:rPr>
        <w:t xml:space="preserve">нность с севера-запада на юго-восток составляет 360 км, с запада на восток </w:t>
      </w:r>
      <w:r w:rsidR="00FE7B20">
        <w:rPr>
          <w:rFonts w:ascii="Times New Roman" w:hAnsi="Times New Roman"/>
          <w:sz w:val="28"/>
          <w:szCs w:val="28"/>
        </w:rPr>
        <w:t>–</w:t>
      </w:r>
      <w:r w:rsidR="00FE7B20" w:rsidRPr="00FE7B20">
        <w:rPr>
          <w:rFonts w:ascii="Times New Roman" w:hAnsi="Times New Roman"/>
          <w:sz w:val="28"/>
          <w:szCs w:val="28"/>
        </w:rPr>
        <w:t xml:space="preserve"> 200 км. </w:t>
      </w:r>
    </w:p>
    <w:p w14:paraId="6C197316" w14:textId="2AF14842" w:rsidR="00DA6D06" w:rsidRPr="004D4A8C" w:rsidRDefault="00DA6D06" w:rsidP="00DA6D0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Pr="004D4A8C">
        <w:rPr>
          <w:rFonts w:ascii="Times New Roman" w:hAnsi="Times New Roman"/>
          <w:sz w:val="28"/>
        </w:rPr>
        <w:t xml:space="preserve">едра Армении </w:t>
      </w:r>
      <w:r w:rsidR="00AA6003">
        <w:rPr>
          <w:rFonts w:ascii="Times New Roman" w:hAnsi="Times New Roman"/>
          <w:sz w:val="28"/>
        </w:rPr>
        <w:t>богаты</w:t>
      </w:r>
      <w:r w:rsidRPr="004D4A8C">
        <w:rPr>
          <w:rFonts w:ascii="Times New Roman" w:hAnsi="Times New Roman"/>
          <w:sz w:val="28"/>
        </w:rPr>
        <w:t xml:space="preserve"> запас</w:t>
      </w:r>
      <w:r w:rsidR="00AA6003">
        <w:rPr>
          <w:rFonts w:ascii="Times New Roman" w:hAnsi="Times New Roman"/>
          <w:sz w:val="28"/>
        </w:rPr>
        <w:t>ами</w:t>
      </w:r>
      <w:r w:rsidRPr="004D4A8C">
        <w:rPr>
          <w:rFonts w:ascii="Times New Roman" w:hAnsi="Times New Roman"/>
          <w:sz w:val="28"/>
        </w:rPr>
        <w:t xml:space="preserve"> рудных полезных ископаемых. Известны месторождения меди в Алаверди и </w:t>
      </w:r>
      <w:proofErr w:type="spellStart"/>
      <w:r w:rsidRPr="004D4A8C">
        <w:rPr>
          <w:rFonts w:ascii="Times New Roman" w:hAnsi="Times New Roman"/>
          <w:sz w:val="28"/>
        </w:rPr>
        <w:t>Кафане</w:t>
      </w:r>
      <w:proofErr w:type="spellEnd"/>
      <w:r w:rsidRPr="004D4A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 w:rsidRPr="004D4A8C">
        <w:rPr>
          <w:rFonts w:ascii="Times New Roman" w:hAnsi="Times New Roman"/>
          <w:sz w:val="28"/>
        </w:rPr>
        <w:t xml:space="preserve"> на севере и востоке страны, на юго-востоке молибдена (</w:t>
      </w:r>
      <w:proofErr w:type="spellStart"/>
      <w:r w:rsidRPr="004D4A8C">
        <w:rPr>
          <w:rFonts w:ascii="Times New Roman" w:hAnsi="Times New Roman"/>
          <w:sz w:val="28"/>
        </w:rPr>
        <w:t>Дастакертское</w:t>
      </w:r>
      <w:proofErr w:type="spellEnd"/>
      <w:r w:rsidRPr="004D4A8C">
        <w:rPr>
          <w:rFonts w:ascii="Times New Roman" w:hAnsi="Times New Roman"/>
          <w:sz w:val="28"/>
        </w:rPr>
        <w:t xml:space="preserve"> месторождение), в центральных и юго-восточных районах – железной руды (</w:t>
      </w:r>
      <w:proofErr w:type="spellStart"/>
      <w:r w:rsidRPr="004D4A8C">
        <w:rPr>
          <w:rFonts w:ascii="Times New Roman" w:hAnsi="Times New Roman"/>
          <w:sz w:val="28"/>
        </w:rPr>
        <w:t>Разданское</w:t>
      </w:r>
      <w:proofErr w:type="spellEnd"/>
      <w:r w:rsidRPr="004D4A8C">
        <w:rPr>
          <w:rFonts w:ascii="Times New Roman" w:hAnsi="Times New Roman"/>
          <w:sz w:val="28"/>
        </w:rPr>
        <w:t xml:space="preserve">, Абовянское и </w:t>
      </w:r>
      <w:proofErr w:type="spellStart"/>
      <w:r w:rsidRPr="004D4A8C">
        <w:rPr>
          <w:rFonts w:ascii="Times New Roman" w:hAnsi="Times New Roman"/>
          <w:sz w:val="28"/>
        </w:rPr>
        <w:t>Сваранцское</w:t>
      </w:r>
      <w:proofErr w:type="spellEnd"/>
      <w:r w:rsidRPr="004D4A8C">
        <w:rPr>
          <w:rFonts w:ascii="Times New Roman" w:hAnsi="Times New Roman"/>
          <w:sz w:val="28"/>
        </w:rPr>
        <w:t xml:space="preserve"> месторождения).</w:t>
      </w:r>
      <w:r w:rsidRPr="00746407">
        <w:rPr>
          <w:rFonts w:ascii="Times New Roman" w:hAnsi="Times New Roman"/>
          <w:sz w:val="28"/>
        </w:rPr>
        <w:t xml:space="preserve"> </w:t>
      </w:r>
      <w:r w:rsidRPr="004D4A8C">
        <w:rPr>
          <w:rFonts w:ascii="Times New Roman" w:hAnsi="Times New Roman"/>
          <w:sz w:val="28"/>
        </w:rPr>
        <w:t>Встречаются редкоземельные металлы: висмут, галий, индий, селен, таллий, теллур, рений</w:t>
      </w:r>
      <w:r w:rsidR="005B7E83" w:rsidRPr="005B7E83">
        <w:rPr>
          <w:rFonts w:ascii="Times New Roman" w:hAnsi="Times New Roman"/>
          <w:sz w:val="28"/>
        </w:rPr>
        <w:t xml:space="preserve"> </w:t>
      </w:r>
      <w:r w:rsidR="00D13B69">
        <w:rPr>
          <w:rFonts w:ascii="Times New Roman" w:hAnsi="Times New Roman"/>
          <w:sz w:val="28"/>
        </w:rPr>
        <w:t>(</w:t>
      </w:r>
      <w:proofErr w:type="spellStart"/>
      <w:r w:rsidR="00D13B69">
        <w:rPr>
          <w:rFonts w:ascii="Times New Roman" w:hAnsi="Times New Roman"/>
          <w:sz w:val="28"/>
          <w:szCs w:val="28"/>
        </w:rPr>
        <w:t>Мардоян</w:t>
      </w:r>
      <w:proofErr w:type="spellEnd"/>
      <w:r w:rsidR="00D13B69">
        <w:rPr>
          <w:rFonts w:ascii="Times New Roman" w:hAnsi="Times New Roman"/>
          <w:sz w:val="28"/>
          <w:szCs w:val="28"/>
        </w:rPr>
        <w:t>, А.В, 2015</w:t>
      </w:r>
      <w:r w:rsidR="00D13B69">
        <w:rPr>
          <w:rFonts w:ascii="Times New Roman" w:hAnsi="Times New Roman"/>
          <w:sz w:val="28"/>
        </w:rPr>
        <w:t>)</w:t>
      </w:r>
      <w:r w:rsidRPr="004D4A8C">
        <w:rPr>
          <w:rFonts w:ascii="Times New Roman" w:hAnsi="Times New Roman"/>
          <w:sz w:val="28"/>
        </w:rPr>
        <w:t>.</w:t>
      </w:r>
    </w:p>
    <w:p w14:paraId="2760F7D9" w14:textId="77777777" w:rsidR="00136AA5" w:rsidRPr="00002029" w:rsidRDefault="00136AA5" w:rsidP="00136AA5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002029">
        <w:rPr>
          <w:rFonts w:ascii="Times New Roman" w:hAnsi="Times New Roman"/>
          <w:sz w:val="28"/>
        </w:rPr>
        <w:t>Армения расположена в субтропиках, однако, из-за высокогорного характера климат здесь больше сухой континентальный с жарким</w:t>
      </w:r>
      <w:r>
        <w:rPr>
          <w:rFonts w:ascii="Times New Roman" w:hAnsi="Times New Roman"/>
          <w:sz w:val="28"/>
        </w:rPr>
        <w:t xml:space="preserve"> летом </w:t>
      </w:r>
      <w:r w:rsidRPr="00002029">
        <w:rPr>
          <w:rFonts w:ascii="Times New Roman" w:hAnsi="Times New Roman"/>
          <w:sz w:val="28"/>
        </w:rPr>
        <w:t>и холодно</w:t>
      </w:r>
      <w:r>
        <w:rPr>
          <w:rFonts w:ascii="Times New Roman" w:hAnsi="Times New Roman"/>
          <w:sz w:val="28"/>
        </w:rPr>
        <w:t>й зимой</w:t>
      </w:r>
      <w:r w:rsidRPr="00002029">
        <w:rPr>
          <w:rFonts w:ascii="Times New Roman" w:hAnsi="Times New Roman"/>
          <w:sz w:val="28"/>
        </w:rPr>
        <w:t xml:space="preserve">. Максимум осадков приходится на весну и начало лета. </w:t>
      </w:r>
    </w:p>
    <w:p w14:paraId="4E110630" w14:textId="0BFB86C0" w:rsidR="0033551B" w:rsidRDefault="0033551B" w:rsidP="00B053D7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33551B">
        <w:rPr>
          <w:rFonts w:ascii="Times New Roman" w:hAnsi="Times New Roman"/>
          <w:sz w:val="28"/>
        </w:rPr>
        <w:t>Из более сотни озер Армении сам</w:t>
      </w:r>
      <w:r w:rsidR="004A6D7F">
        <w:rPr>
          <w:rFonts w:ascii="Times New Roman" w:hAnsi="Times New Roman"/>
          <w:sz w:val="28"/>
        </w:rPr>
        <w:t xml:space="preserve">ым крупным является оз. Севан, также известны наиболее крупные </w:t>
      </w:r>
      <w:r w:rsidR="00824656">
        <w:rPr>
          <w:rFonts w:ascii="Times New Roman" w:hAnsi="Times New Roman"/>
          <w:sz w:val="28"/>
        </w:rPr>
        <w:t>оз.</w:t>
      </w:r>
      <w:r w:rsidRPr="0033551B">
        <w:rPr>
          <w:rFonts w:ascii="Times New Roman" w:hAnsi="Times New Roman"/>
          <w:sz w:val="28"/>
        </w:rPr>
        <w:t xml:space="preserve"> </w:t>
      </w:r>
      <w:proofErr w:type="spellStart"/>
      <w:r w:rsidRPr="0033551B">
        <w:rPr>
          <w:rFonts w:ascii="Times New Roman" w:hAnsi="Times New Roman"/>
          <w:sz w:val="28"/>
        </w:rPr>
        <w:t>Арпи</w:t>
      </w:r>
      <w:proofErr w:type="spellEnd"/>
      <w:r w:rsidR="00AC3381">
        <w:rPr>
          <w:rFonts w:ascii="Times New Roman" w:hAnsi="Times New Roman"/>
          <w:sz w:val="28"/>
        </w:rPr>
        <w:t xml:space="preserve">, оз. </w:t>
      </w:r>
      <w:proofErr w:type="spellStart"/>
      <w:r w:rsidR="00AC3381">
        <w:rPr>
          <w:rFonts w:ascii="Times New Roman" w:hAnsi="Times New Roman"/>
          <w:sz w:val="28"/>
        </w:rPr>
        <w:t>Акна</w:t>
      </w:r>
      <w:proofErr w:type="spellEnd"/>
      <w:r w:rsidR="00AC3381">
        <w:rPr>
          <w:rFonts w:ascii="Times New Roman" w:hAnsi="Times New Roman"/>
          <w:sz w:val="28"/>
        </w:rPr>
        <w:t xml:space="preserve"> и оз. </w:t>
      </w:r>
      <w:r w:rsidRPr="0033551B">
        <w:rPr>
          <w:rFonts w:ascii="Times New Roman" w:hAnsi="Times New Roman"/>
          <w:sz w:val="28"/>
        </w:rPr>
        <w:t>Сев</w:t>
      </w:r>
      <w:r w:rsidR="00AC3381">
        <w:rPr>
          <w:rFonts w:ascii="Times New Roman" w:hAnsi="Times New Roman"/>
          <w:sz w:val="28"/>
        </w:rPr>
        <w:t>.</w:t>
      </w:r>
      <w:r w:rsidR="004A6D7F">
        <w:rPr>
          <w:rFonts w:ascii="Times New Roman" w:hAnsi="Times New Roman"/>
          <w:sz w:val="28"/>
        </w:rPr>
        <w:t xml:space="preserve"> </w:t>
      </w:r>
      <w:r w:rsidRPr="0033551B">
        <w:rPr>
          <w:rFonts w:ascii="Times New Roman" w:hAnsi="Times New Roman"/>
          <w:sz w:val="28"/>
        </w:rPr>
        <w:t>Армения покрыта дов</w:t>
      </w:r>
      <w:r w:rsidR="00C43E47">
        <w:rPr>
          <w:rFonts w:ascii="Times New Roman" w:hAnsi="Times New Roman"/>
          <w:sz w:val="28"/>
        </w:rPr>
        <w:t xml:space="preserve">ольно густой сетью рек и речек, но </w:t>
      </w:r>
      <w:r w:rsidRPr="0033551B">
        <w:rPr>
          <w:rFonts w:ascii="Times New Roman" w:hAnsi="Times New Roman"/>
          <w:sz w:val="28"/>
        </w:rPr>
        <w:t xml:space="preserve">они не очень велики. Самая большая из них </w:t>
      </w:r>
      <w:r w:rsidR="00C43E47">
        <w:rPr>
          <w:rFonts w:ascii="Times New Roman" w:hAnsi="Times New Roman"/>
          <w:sz w:val="28"/>
        </w:rPr>
        <w:t>–</w:t>
      </w:r>
      <w:r w:rsidRPr="0033551B">
        <w:rPr>
          <w:rFonts w:ascii="Times New Roman" w:hAnsi="Times New Roman"/>
          <w:sz w:val="28"/>
        </w:rPr>
        <w:t xml:space="preserve"> пограничная река Аракс. </w:t>
      </w:r>
    </w:p>
    <w:p w14:paraId="7E274EC7" w14:textId="625DF5D6" w:rsidR="007B4AF1" w:rsidRPr="00D13B69" w:rsidRDefault="00E7162E" w:rsidP="00D13B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Для </w:t>
      </w:r>
      <w:r w:rsidR="00840D41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рмении х</w:t>
      </w:r>
      <w:r w:rsidRPr="00E7162E">
        <w:rPr>
          <w:rFonts w:ascii="Times New Roman" w:hAnsi="Times New Roman"/>
          <w:sz w:val="28"/>
        </w:rPr>
        <w:t>арактерно большое разнообразие почв – о</w:t>
      </w:r>
      <w:r>
        <w:rPr>
          <w:rFonts w:ascii="Times New Roman" w:hAnsi="Times New Roman"/>
          <w:sz w:val="28"/>
        </w:rPr>
        <w:t>т горных до полупустынных (в т.</w:t>
      </w:r>
      <w:r w:rsidR="009320B5">
        <w:rPr>
          <w:rFonts w:ascii="Times New Roman" w:hAnsi="Times New Roman"/>
          <w:sz w:val="28"/>
        </w:rPr>
        <w:t>ч. солончаки и такыры)</w:t>
      </w:r>
      <w:r w:rsidRPr="00E7162E">
        <w:rPr>
          <w:rFonts w:ascii="Times New Roman" w:hAnsi="Times New Roman"/>
          <w:sz w:val="28"/>
        </w:rPr>
        <w:t>. В наибольшей степени освоены горные чернозёмы, горные каштановые и луговые почвы</w:t>
      </w:r>
      <w:r w:rsidR="005B7E83" w:rsidRPr="005B7E83">
        <w:rPr>
          <w:rFonts w:ascii="Times New Roman" w:hAnsi="Times New Roman"/>
          <w:sz w:val="28"/>
        </w:rPr>
        <w:t xml:space="preserve"> </w:t>
      </w:r>
      <w:r w:rsidR="00D13B69" w:rsidRPr="00D13B69">
        <w:rPr>
          <w:rFonts w:ascii="Times New Roman" w:hAnsi="Times New Roman"/>
          <w:sz w:val="28"/>
        </w:rPr>
        <w:t>(</w:t>
      </w:r>
      <w:proofErr w:type="spellStart"/>
      <w:r w:rsidR="00D13B69">
        <w:rPr>
          <w:rFonts w:ascii="Times New Roman" w:hAnsi="Times New Roman"/>
          <w:sz w:val="28"/>
          <w:szCs w:val="28"/>
        </w:rPr>
        <w:t>Кроян</w:t>
      </w:r>
      <w:proofErr w:type="spellEnd"/>
      <w:r w:rsidR="00D13B69">
        <w:rPr>
          <w:rFonts w:ascii="Times New Roman" w:hAnsi="Times New Roman"/>
          <w:sz w:val="28"/>
          <w:szCs w:val="28"/>
        </w:rPr>
        <w:t>, С.З, 2019</w:t>
      </w:r>
      <w:r w:rsidR="00D13B69" w:rsidRPr="00D13B69">
        <w:rPr>
          <w:rFonts w:ascii="Times New Roman" w:hAnsi="Times New Roman"/>
          <w:sz w:val="28"/>
        </w:rPr>
        <w:t>)</w:t>
      </w:r>
      <w:r w:rsidRPr="00E7162E">
        <w:rPr>
          <w:rFonts w:ascii="Times New Roman" w:hAnsi="Times New Roman"/>
          <w:sz w:val="28"/>
        </w:rPr>
        <w:t>.</w:t>
      </w:r>
      <w:r w:rsidR="00B053D7">
        <w:rPr>
          <w:rFonts w:ascii="Times New Roman" w:hAnsi="Times New Roman"/>
          <w:sz w:val="28"/>
        </w:rPr>
        <w:t xml:space="preserve"> </w:t>
      </w:r>
      <w:r w:rsidR="007B4AF1" w:rsidRPr="007B4AF1">
        <w:rPr>
          <w:rFonts w:ascii="Times New Roman" w:hAnsi="Times New Roman"/>
          <w:sz w:val="28"/>
        </w:rPr>
        <w:t>Растительный мир Армении очень разнообразен, так как находится на стыке двух геоботанических провинций – Кавказской и Иранской. Больше</w:t>
      </w:r>
      <w:r w:rsidR="007B4AF1">
        <w:rPr>
          <w:rFonts w:ascii="Times New Roman" w:hAnsi="Times New Roman"/>
          <w:sz w:val="28"/>
        </w:rPr>
        <w:t xml:space="preserve">й частью здесь распространены </w:t>
      </w:r>
      <w:r w:rsidR="007B4AF1" w:rsidRPr="007B4AF1">
        <w:rPr>
          <w:rFonts w:ascii="Times New Roman" w:hAnsi="Times New Roman"/>
          <w:sz w:val="28"/>
        </w:rPr>
        <w:t xml:space="preserve">полупустынная, </w:t>
      </w:r>
      <w:proofErr w:type="gramStart"/>
      <w:r w:rsidR="007B4AF1" w:rsidRPr="007B4AF1">
        <w:rPr>
          <w:rFonts w:ascii="Times New Roman" w:hAnsi="Times New Roman"/>
          <w:sz w:val="28"/>
        </w:rPr>
        <w:t>горно-степная</w:t>
      </w:r>
      <w:proofErr w:type="gramEnd"/>
      <w:r w:rsidR="007B4AF1" w:rsidRPr="007B4AF1">
        <w:rPr>
          <w:rFonts w:ascii="Times New Roman" w:hAnsi="Times New Roman"/>
          <w:sz w:val="28"/>
        </w:rPr>
        <w:t>, горно-луговая и альпийская растительность.</w:t>
      </w:r>
    </w:p>
    <w:p w14:paraId="45062559" w14:textId="4681E544" w:rsidR="00E7162E" w:rsidRPr="00D13B69" w:rsidRDefault="00E7162E" w:rsidP="00D13B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62E">
        <w:rPr>
          <w:rFonts w:ascii="Times New Roman" w:hAnsi="Times New Roman"/>
          <w:sz w:val="28"/>
        </w:rPr>
        <w:t>Фауна Армении включает 76 видов млекопитающих, 304 вида птиц, 44 вида пресмыкающихся, 6 видов земноводных, 24 вида рыб и около 10 тысяч беспозвоночных</w:t>
      </w:r>
      <w:r w:rsidR="00FD6A62">
        <w:rPr>
          <w:rFonts w:ascii="Times New Roman" w:hAnsi="Times New Roman"/>
          <w:sz w:val="28"/>
        </w:rPr>
        <w:t xml:space="preserve"> </w:t>
      </w:r>
      <w:r w:rsidR="00D13B69">
        <w:rPr>
          <w:rFonts w:ascii="Times New Roman" w:hAnsi="Times New Roman"/>
          <w:sz w:val="28"/>
        </w:rPr>
        <w:t>(</w:t>
      </w:r>
      <w:proofErr w:type="spellStart"/>
      <w:r w:rsidR="00D13B69">
        <w:rPr>
          <w:rFonts w:ascii="Times New Roman" w:hAnsi="Times New Roman"/>
          <w:sz w:val="28"/>
          <w:szCs w:val="28"/>
        </w:rPr>
        <w:t>Зироян</w:t>
      </w:r>
      <w:proofErr w:type="spellEnd"/>
      <w:r w:rsidR="00D13B69">
        <w:rPr>
          <w:rFonts w:ascii="Times New Roman" w:hAnsi="Times New Roman"/>
          <w:sz w:val="28"/>
          <w:szCs w:val="28"/>
        </w:rPr>
        <w:t>, А.Н, 2017</w:t>
      </w:r>
      <w:r w:rsidR="00D13B69">
        <w:rPr>
          <w:rFonts w:ascii="Times New Roman" w:hAnsi="Times New Roman"/>
          <w:sz w:val="28"/>
        </w:rPr>
        <w:t>)</w:t>
      </w:r>
      <w:r w:rsidRPr="00E7162E">
        <w:rPr>
          <w:rFonts w:ascii="Times New Roman" w:hAnsi="Times New Roman"/>
          <w:sz w:val="28"/>
        </w:rPr>
        <w:t>.</w:t>
      </w:r>
    </w:p>
    <w:p w14:paraId="2DC69C0E" w14:textId="57BC875D" w:rsidR="00AD28B0" w:rsidRPr="00306D66" w:rsidRDefault="00B06CAB" w:rsidP="00306D6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06CAB">
        <w:rPr>
          <w:rFonts w:ascii="Times New Roman" w:hAnsi="Times New Roman"/>
          <w:b/>
          <w:sz w:val="28"/>
          <w:szCs w:val="28"/>
        </w:rPr>
        <w:t>2</w:t>
      </w:r>
      <w:r w:rsidR="00694B38" w:rsidRPr="00B06CAB">
        <w:rPr>
          <w:rFonts w:ascii="Times New Roman" w:hAnsi="Times New Roman"/>
          <w:b/>
          <w:sz w:val="28"/>
          <w:szCs w:val="28"/>
        </w:rPr>
        <w:t xml:space="preserve"> </w:t>
      </w:r>
      <w:r w:rsidRPr="00B06CAB">
        <w:rPr>
          <w:rFonts w:ascii="Times New Roman" w:hAnsi="Times New Roman"/>
          <w:b/>
          <w:sz w:val="28"/>
          <w:szCs w:val="28"/>
        </w:rPr>
        <w:t>Население Республики Армения</w:t>
      </w:r>
      <w:r w:rsidR="00306D66">
        <w:rPr>
          <w:rFonts w:ascii="Times New Roman" w:hAnsi="Times New Roman"/>
          <w:b/>
          <w:sz w:val="28"/>
          <w:szCs w:val="28"/>
        </w:rPr>
        <w:t xml:space="preserve">. </w:t>
      </w:r>
      <w:r w:rsidR="00AD28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 w:rsidR="00496B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исленность населения страны неуклонно </w:t>
      </w:r>
      <w:r w:rsidR="00AD28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уменьшается </w:t>
      </w:r>
      <w:r w:rsidR="00496B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2000 года</w:t>
      </w:r>
      <w:r w:rsidR="00AD28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и</w:t>
      </w:r>
      <w:r w:rsidR="00496B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сключением является небольшой отрезок </w:t>
      </w:r>
      <w:r w:rsidR="00496B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с 2011 по 2013 год, когда численность росла. </w:t>
      </w:r>
      <w:r w:rsidR="00A11C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с 2022 года наблюдается повышение численности населения Армении по настоящее время.</w:t>
      </w:r>
    </w:p>
    <w:p w14:paraId="375D7F75" w14:textId="61C82926" w:rsidR="00BC0CC1" w:rsidRPr="001064B8" w:rsidRDefault="009925A2" w:rsidP="001064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 w:rsidR="00496B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исленность населения Армении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начало 2025 г. </w:t>
      </w:r>
      <w:r w:rsidR="00496B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составляет </w:t>
      </w:r>
      <w:r w:rsidRPr="009925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3076</w:t>
      </w:r>
      <w:r w:rsidR="009223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,2</w:t>
      </w:r>
      <w:r w:rsidR="00496BFF" w:rsidRPr="009925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223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тыс</w:t>
      </w:r>
      <w:r w:rsidR="00496BFF" w:rsidRPr="009925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чел</w:t>
      </w:r>
      <w:r w:rsidR="00AD28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овек</w:t>
      </w:r>
      <w:r w:rsidRPr="009925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96BFF" w:rsidRPr="009925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</w:t>
      </w:r>
      <w:r w:rsidR="00496B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ажным фактором, влияющим на динамику численности населения страны, является эмиграция, прежде всего в Россию </w:t>
      </w:r>
      <w:r w:rsidR="001064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1064B8" w:rsidRPr="008469AE">
        <w:rPr>
          <w:rFonts w:ascii="Times New Roman" w:hAnsi="Times New Roman"/>
          <w:sz w:val="28"/>
          <w:szCs w:val="28"/>
        </w:rPr>
        <w:t>Демографическая книга Армении 2021 г.</w:t>
      </w:r>
      <w:r w:rsidR="001064B8">
        <w:rPr>
          <w:rFonts w:ascii="Times New Roman" w:hAnsi="Times New Roman"/>
          <w:sz w:val="28"/>
          <w:szCs w:val="28"/>
        </w:rPr>
        <w:t>..</w:t>
      </w:r>
      <w:r w:rsidR="001064B8" w:rsidRPr="008469AE">
        <w:rPr>
          <w:rFonts w:ascii="Times New Roman" w:hAnsi="Times New Roman"/>
          <w:sz w:val="28"/>
          <w:szCs w:val="28"/>
        </w:rPr>
        <w:t xml:space="preserve"> [Электронный ресурс]</w:t>
      </w:r>
      <w:r w:rsidR="001064B8">
        <w:rPr>
          <w:rFonts w:ascii="Times New Roman" w:hAnsi="Times New Roman"/>
          <w:sz w:val="28"/>
          <w:szCs w:val="28"/>
        </w:rPr>
        <w:t>, 2026</w:t>
      </w:r>
      <w:r w:rsidR="001064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496B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BC0C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После 2022</w:t>
      </w:r>
      <w:r w:rsidR="00DE39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-2023</w:t>
      </w:r>
      <w:r w:rsidR="00BC0C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</w:t>
      </w:r>
      <w:r w:rsidR="00DE39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г. </w:t>
      </w:r>
      <w:r w:rsidR="00505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численность начала увеличиваться, и причиной был приток армян из Нагорного Карабаха </w:t>
      </w:r>
      <w:r w:rsidR="00BC0CC1" w:rsidRPr="00BC0C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 массового исхода населения из эт</w:t>
      </w:r>
      <w:r w:rsidR="00505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ого региона в сентябре 2023 г</w:t>
      </w:r>
      <w:r w:rsidR="00237D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18EF7217" w14:textId="77777777" w:rsidR="00AD6DB6" w:rsidRDefault="003A525E" w:rsidP="00626F19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AD6D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озрастная пирамида Армении имеет регрессивный или убывающий тип. Такой тип пирамиды обычно встречается у высоко развитых стран. В таких странах обычно достаточно высокий уровень здравоохранения, как и уровень образования граждан. Вследствие относительно низкой смертности и рождаемости, население имеет высокую ожидаемую продолжительность жизни. Все эти факторы, наряду с множеством других, приводят к старению населения (повышают средний возраст населения).</w:t>
      </w:r>
    </w:p>
    <w:p w14:paraId="34F893E1" w14:textId="4D63EA7D" w:rsidR="00496BFF" w:rsidRPr="001064B8" w:rsidRDefault="00496BFF" w:rsidP="001064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Армения – высоко урбанизированная страна: городское население составляет 63,9 %, годовой коэффициент урбанизации – 0,1 %</w:t>
      </w:r>
      <w:r w:rsidR="00226DB6" w:rsidRPr="00226D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226D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Основное население Армении сосредоточено в городах страны (64% от общей численности), в г. Ереване проживает 37% населения, примерно столько же населения проживает в сельской местности 36%</w:t>
      </w:r>
      <w:r w:rsidR="00226DB6" w:rsidRPr="00226D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064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1064B8">
        <w:rPr>
          <w:rFonts w:ascii="Times New Roman" w:hAnsi="Times New Roman"/>
          <w:sz w:val="28"/>
          <w:szCs w:val="28"/>
        </w:rPr>
        <w:t>Численность наличного и постоянного населения РА (городское, сельское) по данным... [Электронный ресурс], 2026</w:t>
      </w:r>
      <w:r w:rsidR="001064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3F4DE911" w14:textId="77777777" w:rsidR="00E420C1" w:rsidRDefault="00E420C1" w:rsidP="00E420C1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Уровень образования жителей Армении высокий: высшее образование </w:t>
      </w:r>
    </w:p>
    <w:p w14:paraId="2AF31236" w14:textId="77777777" w:rsidR="00B22AC2" w:rsidRDefault="00B22AC2" w:rsidP="00B22AC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имеют 22,3%, неполное высшее – 3,3%, среднее профессиональное – 35,3%, 11</w:t>
      </w:r>
      <w:r w:rsidR="00226DB6" w:rsidRPr="00226D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классов – 15,3%, 9 классов – 8,3%, 5 классов –</w:t>
      </w:r>
      <w:r w:rsidR="00226D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8,6%, неграмотные – 1%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4A0E5DB6" w14:textId="77777777" w:rsidR="00A1732A" w:rsidRDefault="006B294F" w:rsidP="0092331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Армения – единственная страна бывшего СССР с практически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моноэтничным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населением. Переписи населения отмечают весьма однородный национальный состав страны. </w:t>
      </w:r>
      <w:r w:rsidR="00A1732A">
        <w:rPr>
          <w:rFonts w:ascii="Times New Roman" w:hAnsi="Times New Roman"/>
          <w:color w:val="000000"/>
          <w:sz w:val="28"/>
          <w:szCs w:val="28"/>
        </w:rPr>
        <w:t>В 2011 году согласно переписи населения 98% ж</w:t>
      </w:r>
      <w:r w:rsidR="00923313">
        <w:rPr>
          <w:rFonts w:ascii="Times New Roman" w:hAnsi="Times New Roman"/>
          <w:color w:val="000000"/>
          <w:sz w:val="28"/>
          <w:szCs w:val="28"/>
        </w:rPr>
        <w:t>ителей страны составляют армяне</w:t>
      </w:r>
      <w:r w:rsidR="00A1732A">
        <w:rPr>
          <w:rFonts w:ascii="Times New Roman" w:hAnsi="Times New Roman"/>
          <w:color w:val="000000"/>
          <w:sz w:val="28"/>
          <w:szCs w:val="28"/>
        </w:rPr>
        <w:t xml:space="preserve">. Наиболее крупные этнические </w:t>
      </w:r>
      <w:r w:rsidR="00A1732A">
        <w:rPr>
          <w:rFonts w:ascii="Times New Roman" w:hAnsi="Times New Roman"/>
          <w:color w:val="000000"/>
          <w:sz w:val="28"/>
          <w:szCs w:val="28"/>
        </w:rPr>
        <w:lastRenderedPageBreak/>
        <w:t>меньшинства Армении (вместе составляющие около 2% всего населения) – езиды, русские, ассирийцы, курды, украинцы, греки, грузины, персы.</w:t>
      </w:r>
    </w:p>
    <w:p w14:paraId="242DDC85" w14:textId="77777777" w:rsidR="00380F04" w:rsidRDefault="006B294F" w:rsidP="00380F0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государственном (армянском) языке говорит около 98% от общего числа жителей республики. Также среди распространенных и часто используемых на территории государства языков значатся </w:t>
      </w:r>
      <w:proofErr w:type="spellStart"/>
      <w:r>
        <w:rPr>
          <w:rFonts w:ascii="Times New Roman" w:hAnsi="Times New Roman"/>
          <w:sz w:val="28"/>
          <w:szCs w:val="28"/>
        </w:rPr>
        <w:t>езидский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и русский.</w:t>
      </w:r>
    </w:p>
    <w:p w14:paraId="0E71A626" w14:textId="6AB127E8" w:rsidR="00A1732A" w:rsidRPr="00380F04" w:rsidRDefault="006B294F" w:rsidP="00380F0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Подавляющее большинство населения Армении – христиане, последователи Армянской апостольской церкви</w:t>
      </w:r>
      <w:r w:rsidR="00923313">
        <w:rPr>
          <w:rFonts w:ascii="Times New Roman" w:hAnsi="Times New Roman"/>
          <w:color w:val="000000"/>
          <w:sz w:val="28"/>
          <w:szCs w:val="28"/>
        </w:rPr>
        <w:t xml:space="preserve">, на которых приходится 92,6% от общего числа жителей </w:t>
      </w:r>
      <w:r w:rsidR="001064B8">
        <w:rPr>
          <w:rFonts w:ascii="Times New Roman" w:hAnsi="Times New Roman"/>
          <w:color w:val="000000"/>
          <w:sz w:val="28"/>
          <w:szCs w:val="28"/>
        </w:rPr>
        <w:t>(</w:t>
      </w:r>
      <w:r w:rsidR="001064B8" w:rsidRPr="004564A2">
        <w:rPr>
          <w:rFonts w:ascii="Times New Roman" w:hAnsi="Times New Roman"/>
          <w:sz w:val="28"/>
          <w:szCs w:val="28"/>
        </w:rPr>
        <w:t>Население (городское, сельское) по национальности, полу и вероисповеданию</w:t>
      </w:r>
      <w:r w:rsidR="001064B8">
        <w:rPr>
          <w:rFonts w:ascii="Times New Roman" w:hAnsi="Times New Roman"/>
          <w:sz w:val="28"/>
          <w:szCs w:val="28"/>
        </w:rPr>
        <w:t>...</w:t>
      </w:r>
      <w:r w:rsidR="001064B8" w:rsidRPr="004564A2">
        <w:rPr>
          <w:rFonts w:ascii="Times New Roman" w:hAnsi="Times New Roman"/>
          <w:sz w:val="28"/>
          <w:szCs w:val="28"/>
        </w:rPr>
        <w:t xml:space="preserve"> [Электронный ресурс]</w:t>
      </w:r>
      <w:r w:rsidR="001064B8">
        <w:rPr>
          <w:rFonts w:ascii="Times New Roman" w:hAnsi="Times New Roman"/>
          <w:sz w:val="28"/>
          <w:szCs w:val="28"/>
        </w:rPr>
        <w:t>, 2026</w:t>
      </w:r>
      <w:r w:rsidR="001064B8">
        <w:rPr>
          <w:rFonts w:ascii="Times New Roman" w:hAnsi="Times New Roman"/>
          <w:color w:val="000000"/>
          <w:sz w:val="28"/>
          <w:szCs w:val="28"/>
        </w:rPr>
        <w:t>)</w:t>
      </w:r>
      <w:r w:rsidR="00923313">
        <w:rPr>
          <w:rFonts w:ascii="Times New Roman" w:hAnsi="Times New Roman"/>
          <w:color w:val="000000"/>
          <w:sz w:val="28"/>
          <w:szCs w:val="28"/>
        </w:rPr>
        <w:t>.</w:t>
      </w:r>
    </w:p>
    <w:p w14:paraId="43852EBA" w14:textId="3A36EF2F" w:rsidR="00556023" w:rsidRPr="00306D66" w:rsidRDefault="00AD07BE" w:rsidP="00306D6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530A">
        <w:rPr>
          <w:rFonts w:ascii="Times New Roman" w:hAnsi="Times New Roman"/>
          <w:b/>
          <w:sz w:val="28"/>
          <w:szCs w:val="28"/>
        </w:rPr>
        <w:t>3</w:t>
      </w:r>
      <w:r w:rsidR="00694B38" w:rsidRPr="0035530A">
        <w:rPr>
          <w:rFonts w:ascii="Times New Roman" w:hAnsi="Times New Roman"/>
          <w:b/>
          <w:sz w:val="28"/>
          <w:szCs w:val="28"/>
        </w:rPr>
        <w:t xml:space="preserve"> </w:t>
      </w:r>
      <w:r w:rsidR="0035530A" w:rsidRPr="0035530A">
        <w:rPr>
          <w:rFonts w:ascii="Times New Roman" w:hAnsi="Times New Roman"/>
          <w:b/>
          <w:sz w:val="28"/>
          <w:szCs w:val="28"/>
        </w:rPr>
        <w:t>Хозяйство Республики Армения</w:t>
      </w:r>
      <w:r w:rsidR="00306D66">
        <w:rPr>
          <w:rFonts w:ascii="Times New Roman" w:hAnsi="Times New Roman"/>
          <w:b/>
          <w:sz w:val="28"/>
          <w:szCs w:val="28"/>
        </w:rPr>
        <w:t xml:space="preserve">. </w:t>
      </w:r>
      <w:r w:rsidR="00D159A5" w:rsidRPr="00D159A5">
        <w:rPr>
          <w:rFonts w:ascii="Times New Roman" w:hAnsi="Times New Roman"/>
          <w:sz w:val="28"/>
          <w:szCs w:val="28"/>
        </w:rPr>
        <w:t>В структуре ВВП Армении на 2025г. преоблад</w:t>
      </w:r>
      <w:r w:rsidR="00380F04">
        <w:rPr>
          <w:rFonts w:ascii="Times New Roman" w:hAnsi="Times New Roman"/>
          <w:sz w:val="28"/>
          <w:szCs w:val="28"/>
        </w:rPr>
        <w:t>ает сельское хозяйство (31,1%), д</w:t>
      </w:r>
      <w:r w:rsidR="00556023" w:rsidRPr="00D159A5">
        <w:rPr>
          <w:rFonts w:ascii="Times New Roman" w:hAnsi="Times New Roman"/>
          <w:sz w:val="28"/>
          <w:szCs w:val="28"/>
        </w:rPr>
        <w:t>алее идут промышленность – 21,8%, торговля – 8,7%, строительство – 8,5%, транспорт – 5,1%, другие сферы – 24,9%</w:t>
      </w:r>
      <w:r w:rsidR="00996A4F">
        <w:rPr>
          <w:rFonts w:ascii="Times New Roman" w:hAnsi="Times New Roman"/>
          <w:sz w:val="28"/>
          <w:szCs w:val="28"/>
        </w:rPr>
        <w:t xml:space="preserve"> </w:t>
      </w:r>
      <w:r w:rsidR="001064B8">
        <w:rPr>
          <w:rFonts w:ascii="Times New Roman" w:hAnsi="Times New Roman"/>
          <w:sz w:val="28"/>
          <w:szCs w:val="28"/>
        </w:rPr>
        <w:t>(</w:t>
      </w:r>
      <w:r w:rsidR="001064B8">
        <w:rPr>
          <w:rFonts w:ascii="Times New Roman" w:hAnsi="Times New Roman"/>
          <w:sz w:val="28"/>
          <w:szCs w:val="28"/>
        </w:rPr>
        <w:t xml:space="preserve">Статистические показатели промышленности... </w:t>
      </w:r>
      <w:r w:rsidR="001064B8" w:rsidRPr="004564A2">
        <w:rPr>
          <w:rFonts w:ascii="Times New Roman" w:hAnsi="Times New Roman"/>
          <w:sz w:val="28"/>
          <w:szCs w:val="28"/>
        </w:rPr>
        <w:t>[Электронный ресурс]</w:t>
      </w:r>
      <w:r w:rsidR="001064B8">
        <w:rPr>
          <w:rFonts w:ascii="Times New Roman" w:hAnsi="Times New Roman"/>
          <w:sz w:val="28"/>
          <w:szCs w:val="28"/>
        </w:rPr>
        <w:t>, 2026</w:t>
      </w:r>
      <w:r w:rsidR="001064B8">
        <w:rPr>
          <w:rFonts w:ascii="Times New Roman" w:hAnsi="Times New Roman"/>
          <w:sz w:val="28"/>
          <w:szCs w:val="28"/>
        </w:rPr>
        <w:t>)</w:t>
      </w:r>
      <w:r w:rsidR="00556023" w:rsidRPr="00D159A5">
        <w:rPr>
          <w:rFonts w:ascii="Times New Roman" w:hAnsi="Times New Roman"/>
          <w:sz w:val="28"/>
          <w:szCs w:val="28"/>
        </w:rPr>
        <w:t>.</w:t>
      </w:r>
    </w:p>
    <w:p w14:paraId="675E6A76" w14:textId="77777777" w:rsidR="00FA58C2" w:rsidRDefault="00FA58C2" w:rsidP="00FA58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промышленного производства на душу населения по регионам Армении различен, как видно по рисунку </w:t>
      </w:r>
      <w:r w:rsidR="000B6B7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Так, наибольший показатель характерен </w:t>
      </w:r>
      <w:r w:rsidR="000B6B74">
        <w:rPr>
          <w:rFonts w:ascii="Times New Roman" w:hAnsi="Times New Roman"/>
          <w:sz w:val="28"/>
          <w:szCs w:val="28"/>
        </w:rPr>
        <w:t xml:space="preserve">для региона </w:t>
      </w:r>
      <w:proofErr w:type="spellStart"/>
      <w:r w:rsidR="000B6B74">
        <w:rPr>
          <w:rFonts w:ascii="Times New Roman" w:hAnsi="Times New Roman"/>
          <w:sz w:val="28"/>
          <w:szCs w:val="28"/>
        </w:rPr>
        <w:t>Сюник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C27295A" w14:textId="77777777" w:rsidR="00FA58C2" w:rsidRDefault="00DC3868" w:rsidP="00FA58C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3937AB" wp14:editId="7B67B209">
            <wp:extent cx="3242310" cy="3275462"/>
            <wp:effectExtent l="0" t="0" r="0" b="0"/>
            <wp:docPr id="8" name="Рисунок 8" descr="Объем промышленного производства на душу населения 2024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ъем промышленного производства на душу населения 2024г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020" cy="3287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6A3E87" w14:textId="4ED23ED2" w:rsidR="00FA58C2" w:rsidRPr="00306D66" w:rsidRDefault="00FA58C2" w:rsidP="00306D66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06D66">
        <w:rPr>
          <w:rFonts w:ascii="Times New Roman" w:hAnsi="Times New Roman"/>
          <w:color w:val="000000" w:themeColor="text1"/>
          <w:sz w:val="28"/>
        </w:rPr>
        <w:t xml:space="preserve">Рисунок </w:t>
      </w:r>
      <w:r w:rsidR="000B6B74" w:rsidRPr="00306D66">
        <w:rPr>
          <w:rFonts w:ascii="Times New Roman" w:hAnsi="Times New Roman"/>
          <w:color w:val="000000" w:themeColor="text1"/>
          <w:sz w:val="28"/>
        </w:rPr>
        <w:t>1</w:t>
      </w:r>
      <w:r w:rsidRPr="00306D66">
        <w:rPr>
          <w:rFonts w:ascii="Times New Roman" w:hAnsi="Times New Roman"/>
          <w:color w:val="000000" w:themeColor="text1"/>
          <w:sz w:val="28"/>
        </w:rPr>
        <w:t xml:space="preserve"> – </w:t>
      </w:r>
      <w:r w:rsidRPr="00306D6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Объем промышленного производства на душу населения, 2024 г.</w:t>
      </w:r>
      <w:r w:rsidRPr="00306D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(составлено автором </w:t>
      </w:r>
      <w:r w:rsidR="00306D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Pr="00306D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[</w:t>
      </w:r>
      <w:r w:rsidR="001064B8">
        <w:rPr>
          <w:rFonts w:ascii="Times New Roman" w:hAnsi="Times New Roman"/>
          <w:sz w:val="28"/>
          <w:szCs w:val="28"/>
        </w:rPr>
        <w:t>А</w:t>
      </w:r>
      <w:r w:rsidR="001064B8" w:rsidRPr="007B022F">
        <w:rPr>
          <w:rFonts w:ascii="Times New Roman" w:hAnsi="Times New Roman"/>
          <w:sz w:val="28"/>
          <w:szCs w:val="28"/>
        </w:rPr>
        <w:t xml:space="preserve">тлас республики </w:t>
      </w:r>
      <w:r w:rsidR="001064B8">
        <w:rPr>
          <w:rFonts w:ascii="Times New Roman" w:hAnsi="Times New Roman"/>
          <w:sz w:val="28"/>
          <w:szCs w:val="28"/>
        </w:rPr>
        <w:t>А</w:t>
      </w:r>
      <w:r w:rsidR="001064B8" w:rsidRPr="007B022F">
        <w:rPr>
          <w:rFonts w:ascii="Times New Roman" w:hAnsi="Times New Roman"/>
          <w:sz w:val="28"/>
          <w:szCs w:val="28"/>
        </w:rPr>
        <w:t>рмен</w:t>
      </w:r>
      <w:r w:rsidR="001064B8">
        <w:rPr>
          <w:rFonts w:ascii="Times New Roman" w:hAnsi="Times New Roman"/>
          <w:sz w:val="28"/>
          <w:szCs w:val="28"/>
        </w:rPr>
        <w:t xml:space="preserve">ия по регионам и городу Еревану... </w:t>
      </w:r>
      <w:r w:rsidR="001064B8" w:rsidRPr="004564A2">
        <w:rPr>
          <w:rFonts w:ascii="Times New Roman" w:hAnsi="Times New Roman"/>
          <w:sz w:val="28"/>
          <w:szCs w:val="28"/>
        </w:rPr>
        <w:t>[Электронный ресурс]</w:t>
      </w:r>
      <w:r w:rsidR="001064B8">
        <w:rPr>
          <w:rFonts w:ascii="Times New Roman" w:hAnsi="Times New Roman"/>
          <w:sz w:val="28"/>
          <w:szCs w:val="28"/>
        </w:rPr>
        <w:t>, 2026</w:t>
      </w:r>
      <w:r w:rsidRPr="00306D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])</w:t>
      </w:r>
    </w:p>
    <w:p w14:paraId="4768FC37" w14:textId="57AB0D06" w:rsidR="007D4890" w:rsidRDefault="0079201A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201A">
        <w:rPr>
          <w:rFonts w:ascii="Times New Roman" w:hAnsi="Times New Roman"/>
          <w:sz w:val="28"/>
          <w:szCs w:val="28"/>
        </w:rPr>
        <w:lastRenderedPageBreak/>
        <w:t>Обрабатывающая промышленность является самым важным сектором и составляет 61% от общего объема производства Армении. Самые крупные сегменты на этом промышленном направлении включают: пищевые продукты (20%);</w:t>
      </w:r>
      <w:r w:rsidR="00DD4478" w:rsidRPr="00DD4478">
        <w:rPr>
          <w:rFonts w:ascii="Times New Roman" w:hAnsi="Times New Roman"/>
          <w:sz w:val="28"/>
          <w:szCs w:val="28"/>
        </w:rPr>
        <w:t xml:space="preserve"> </w:t>
      </w:r>
      <w:r w:rsidRPr="0079201A">
        <w:rPr>
          <w:rFonts w:ascii="Times New Roman" w:hAnsi="Times New Roman"/>
          <w:sz w:val="28"/>
          <w:szCs w:val="28"/>
        </w:rPr>
        <w:t>металлы (11%);</w:t>
      </w:r>
      <w:r w:rsidR="00DD4478" w:rsidRPr="00DD4478">
        <w:rPr>
          <w:rFonts w:ascii="Times New Roman" w:hAnsi="Times New Roman"/>
          <w:sz w:val="28"/>
          <w:szCs w:val="28"/>
        </w:rPr>
        <w:t xml:space="preserve"> </w:t>
      </w:r>
      <w:r w:rsidRPr="0079201A">
        <w:rPr>
          <w:rFonts w:ascii="Times New Roman" w:hAnsi="Times New Roman"/>
          <w:sz w:val="28"/>
          <w:szCs w:val="28"/>
        </w:rPr>
        <w:t>табак (9%);</w:t>
      </w:r>
      <w:r w:rsidR="00DD4478" w:rsidRPr="00DD4478">
        <w:rPr>
          <w:rFonts w:ascii="Times New Roman" w:hAnsi="Times New Roman"/>
          <w:sz w:val="28"/>
          <w:szCs w:val="28"/>
        </w:rPr>
        <w:t xml:space="preserve"> </w:t>
      </w:r>
      <w:r w:rsidRPr="0079201A">
        <w:rPr>
          <w:rFonts w:ascii="Times New Roman" w:hAnsi="Times New Roman"/>
          <w:sz w:val="28"/>
          <w:szCs w:val="28"/>
        </w:rPr>
        <w:t>напитки (7%)</w:t>
      </w:r>
      <w:r w:rsidR="007D32AF">
        <w:rPr>
          <w:rFonts w:ascii="Times New Roman" w:hAnsi="Times New Roman"/>
          <w:sz w:val="28"/>
          <w:szCs w:val="28"/>
        </w:rPr>
        <w:t xml:space="preserve"> </w:t>
      </w:r>
      <w:r w:rsidR="001064B8">
        <w:rPr>
          <w:rFonts w:ascii="Times New Roman" w:hAnsi="Times New Roman"/>
          <w:sz w:val="28"/>
          <w:szCs w:val="28"/>
        </w:rPr>
        <w:t>(</w:t>
      </w:r>
      <w:r w:rsidR="001064B8">
        <w:rPr>
          <w:rFonts w:ascii="Times New Roman" w:hAnsi="Times New Roman"/>
          <w:sz w:val="28"/>
          <w:szCs w:val="28"/>
        </w:rPr>
        <w:t xml:space="preserve">Статистические показатели промышленности... </w:t>
      </w:r>
      <w:r w:rsidR="001064B8" w:rsidRPr="004564A2">
        <w:rPr>
          <w:rFonts w:ascii="Times New Roman" w:hAnsi="Times New Roman"/>
          <w:sz w:val="28"/>
          <w:szCs w:val="28"/>
        </w:rPr>
        <w:t>[Электронный ресурс]</w:t>
      </w:r>
      <w:r w:rsidR="001064B8">
        <w:rPr>
          <w:rFonts w:ascii="Times New Roman" w:hAnsi="Times New Roman"/>
          <w:sz w:val="28"/>
          <w:szCs w:val="28"/>
        </w:rPr>
        <w:t>, 2026</w:t>
      </w:r>
      <w:r w:rsidR="001064B8">
        <w:rPr>
          <w:rFonts w:ascii="Times New Roman" w:hAnsi="Times New Roman"/>
          <w:sz w:val="28"/>
          <w:szCs w:val="28"/>
        </w:rPr>
        <w:t>)</w:t>
      </w:r>
      <w:r w:rsidRPr="0079201A">
        <w:rPr>
          <w:rFonts w:ascii="Times New Roman" w:hAnsi="Times New Roman"/>
          <w:sz w:val="28"/>
          <w:szCs w:val="28"/>
        </w:rPr>
        <w:t xml:space="preserve">. </w:t>
      </w:r>
    </w:p>
    <w:p w14:paraId="21A0B521" w14:textId="77777777" w:rsidR="0079201A" w:rsidRPr="0079201A" w:rsidRDefault="0079201A" w:rsidP="00306D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201A">
        <w:rPr>
          <w:rFonts w:ascii="Times New Roman" w:hAnsi="Times New Roman"/>
          <w:sz w:val="28"/>
          <w:szCs w:val="28"/>
        </w:rPr>
        <w:t xml:space="preserve">Однако экспортный потенциал страны пока невелик. В торговом балансе наблюдается существенный перекос в сторону импорта, поскольку приходится закупать за пределами страны многие виды сырья (включая газ и нефть). </w:t>
      </w:r>
    </w:p>
    <w:p w14:paraId="2D518317" w14:textId="2640A5A8" w:rsidR="0037786F" w:rsidRPr="00734CDB" w:rsidRDefault="0037786F" w:rsidP="001064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E68">
        <w:rPr>
          <w:rFonts w:ascii="Times New Roman" w:hAnsi="Times New Roman"/>
          <w:sz w:val="28"/>
          <w:szCs w:val="28"/>
        </w:rPr>
        <w:t xml:space="preserve">Сельскохозяйственные угодья </w:t>
      </w:r>
      <w:r>
        <w:rPr>
          <w:rFonts w:ascii="Times New Roman" w:hAnsi="Times New Roman"/>
          <w:sz w:val="28"/>
          <w:szCs w:val="28"/>
        </w:rPr>
        <w:t xml:space="preserve">в Армении </w:t>
      </w:r>
      <w:r w:rsidRPr="00E07E68">
        <w:rPr>
          <w:rFonts w:ascii="Times New Roman" w:hAnsi="Times New Roman"/>
          <w:sz w:val="28"/>
          <w:szCs w:val="28"/>
        </w:rPr>
        <w:t>занимают около 4</w:t>
      </w:r>
      <w:r>
        <w:rPr>
          <w:rFonts w:ascii="Times New Roman" w:hAnsi="Times New Roman"/>
          <w:sz w:val="28"/>
          <w:szCs w:val="28"/>
        </w:rPr>
        <w:t>5</w:t>
      </w:r>
      <w:r w:rsidRPr="00E07E68">
        <w:rPr>
          <w:rFonts w:ascii="Times New Roman" w:hAnsi="Times New Roman"/>
          <w:sz w:val="28"/>
          <w:szCs w:val="28"/>
        </w:rPr>
        <w:t>% земельного фонда. Основные выращиваемые культуры – овощебахчевые, картофель, пшеница, виноград, плодовые, эфиромасличные, табак, сахарная свекла. Животноводство специализируется на молочно-мясном скотоводстве,</w:t>
      </w:r>
      <w:r>
        <w:rPr>
          <w:rFonts w:ascii="Times New Roman" w:hAnsi="Times New Roman"/>
          <w:sz w:val="28"/>
          <w:szCs w:val="28"/>
        </w:rPr>
        <w:t xml:space="preserve"> в го</w:t>
      </w:r>
      <w:r w:rsidR="007D32AF">
        <w:rPr>
          <w:rFonts w:ascii="Times New Roman" w:hAnsi="Times New Roman"/>
          <w:sz w:val="28"/>
          <w:szCs w:val="28"/>
        </w:rPr>
        <w:t>рных районах разводят овец</w:t>
      </w:r>
      <w:r w:rsidR="00734CDB">
        <w:rPr>
          <w:rFonts w:ascii="Times New Roman" w:hAnsi="Times New Roman"/>
          <w:sz w:val="28"/>
          <w:szCs w:val="28"/>
        </w:rPr>
        <w:t xml:space="preserve"> </w:t>
      </w:r>
      <w:r w:rsidR="001064B8">
        <w:rPr>
          <w:rFonts w:ascii="Times New Roman" w:hAnsi="Times New Roman"/>
          <w:sz w:val="28"/>
          <w:szCs w:val="28"/>
        </w:rPr>
        <w:t>(</w:t>
      </w:r>
      <w:r w:rsidR="001064B8">
        <w:rPr>
          <w:rFonts w:ascii="Times New Roman" w:hAnsi="Times New Roman"/>
          <w:sz w:val="28"/>
          <w:szCs w:val="28"/>
        </w:rPr>
        <w:t xml:space="preserve">Основные статистические показатели... </w:t>
      </w:r>
      <w:r w:rsidR="001064B8" w:rsidRPr="004564A2">
        <w:rPr>
          <w:rFonts w:ascii="Times New Roman" w:hAnsi="Times New Roman"/>
          <w:sz w:val="28"/>
          <w:szCs w:val="28"/>
        </w:rPr>
        <w:t>[Электронный ресурс]</w:t>
      </w:r>
      <w:r w:rsidR="001064B8">
        <w:rPr>
          <w:rFonts w:ascii="Times New Roman" w:hAnsi="Times New Roman"/>
          <w:sz w:val="28"/>
          <w:szCs w:val="28"/>
        </w:rPr>
        <w:t>, 2026</w:t>
      </w:r>
      <w:r w:rsidR="001064B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B1EC380" w14:textId="77777777" w:rsidR="007D32AF" w:rsidRPr="00C41564" w:rsidRDefault="007D32AF" w:rsidP="00306D6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Наибольшие посевные площади зерновых и зернобобовых культур распространены на территории региона Ширак, а наименьшие площади на территории регионов Тавуш,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Котайк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Армавир, Арарат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Вайоц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Дзор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Наибольшие площади плодовых и ягодных насаждений расположены в регионах Армавир и Арарат, наименьшие площади характерны для регионов Ширак, Лори,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Гегаркуник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Вайоц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Дзор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Сюник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Посевные площади виноградных насаждений преобладают так же на территории регионов Армавир и Арарат, наименьшие площади характерны для регионов Лори,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Котайк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Сюник</w:t>
      </w:r>
      <w:proofErr w:type="spellEnd"/>
      <w:r w:rsidR="00D26276">
        <w:rPr>
          <w:rFonts w:ascii="Times New Roman" w:hAnsi="Times New Roman"/>
          <w:color w:val="000000"/>
          <w:sz w:val="28"/>
          <w:szCs w:val="28"/>
        </w:rPr>
        <w:t>, что представлено на рисунке 2</w:t>
      </w:r>
      <w:r>
        <w:rPr>
          <w:rFonts w:ascii="Times New Roman" w:hAnsi="Times New Roman"/>
          <w:color w:val="000000"/>
          <w:sz w:val="28"/>
          <w:szCs w:val="28"/>
        </w:rPr>
        <w:t xml:space="preserve">. На территории Еревана отсутствуют посевные площади каких-либо культур, также полностью отсутствуют виноградники на территории регионов Ширак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Гегаркуник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r w:rsidR="00D2627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63EDD8A" w14:textId="77777777" w:rsidR="00B11048" w:rsidRDefault="00B11048" w:rsidP="00306D6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рисунке 3 представлено поголовье крупного рогатого скота </w:t>
      </w:r>
      <w:r w:rsidR="000F3DF6">
        <w:rPr>
          <w:rFonts w:ascii="Times New Roman" w:hAnsi="Times New Roman"/>
          <w:color w:val="000000"/>
          <w:sz w:val="28"/>
          <w:szCs w:val="28"/>
        </w:rPr>
        <w:t xml:space="preserve">и овец на территории Армении </w:t>
      </w:r>
      <w:r>
        <w:rPr>
          <w:rFonts w:ascii="Times New Roman" w:hAnsi="Times New Roman"/>
          <w:color w:val="000000"/>
          <w:sz w:val="28"/>
          <w:szCs w:val="28"/>
        </w:rPr>
        <w:t xml:space="preserve">на 2025 г. </w:t>
      </w:r>
      <w:r w:rsidRPr="006F5B71">
        <w:rPr>
          <w:rFonts w:ascii="Times New Roman" w:hAnsi="Times New Roman"/>
          <w:color w:val="000000"/>
          <w:sz w:val="28"/>
          <w:szCs w:val="28"/>
        </w:rPr>
        <w:t xml:space="preserve">В низменных местностях республики в основном распространено круглогодичное ясельное содержание, в предгорных и горных поясах – пастбищно-ясельное содержание скота. Самое многочисленное поголовье </w:t>
      </w:r>
      <w:r>
        <w:rPr>
          <w:rFonts w:ascii="Times New Roman" w:hAnsi="Times New Roman"/>
          <w:color w:val="000000"/>
          <w:sz w:val="28"/>
          <w:szCs w:val="28"/>
        </w:rPr>
        <w:t xml:space="preserve">крупного рогатого </w:t>
      </w:r>
      <w:r w:rsidRPr="006F5B71">
        <w:rPr>
          <w:rFonts w:ascii="Times New Roman" w:hAnsi="Times New Roman"/>
          <w:color w:val="000000"/>
          <w:sz w:val="28"/>
          <w:szCs w:val="28"/>
        </w:rPr>
        <w:t xml:space="preserve">скота в республике </w:t>
      </w:r>
      <w:r w:rsidRPr="006F5B71">
        <w:rPr>
          <w:rFonts w:ascii="Times New Roman" w:hAnsi="Times New Roman"/>
          <w:color w:val="000000"/>
          <w:sz w:val="28"/>
          <w:szCs w:val="28"/>
        </w:rPr>
        <w:lastRenderedPageBreak/>
        <w:t>ско</w:t>
      </w:r>
      <w:r>
        <w:rPr>
          <w:rFonts w:ascii="Times New Roman" w:hAnsi="Times New Roman"/>
          <w:color w:val="000000"/>
          <w:sz w:val="28"/>
          <w:szCs w:val="28"/>
        </w:rPr>
        <w:t xml:space="preserve">нцентрировано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Гегаркуникском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  <w:r w:rsidRPr="006F5B71">
        <w:rPr>
          <w:rFonts w:ascii="Times New Roman" w:hAnsi="Times New Roman"/>
          <w:color w:val="000000"/>
          <w:sz w:val="28"/>
          <w:szCs w:val="28"/>
        </w:rPr>
        <w:t xml:space="preserve"> Ширакском</w:t>
      </w:r>
      <w:r>
        <w:rPr>
          <w:rFonts w:ascii="Times New Roman" w:hAnsi="Times New Roman"/>
          <w:color w:val="000000"/>
          <w:sz w:val="28"/>
          <w:szCs w:val="28"/>
        </w:rPr>
        <w:t xml:space="preserve"> и Лорийском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марзах</w:t>
      </w:r>
      <w:proofErr w:type="spellEnd"/>
      <w:r w:rsidRPr="006F5B71">
        <w:rPr>
          <w:rFonts w:ascii="Times New Roman" w:hAnsi="Times New Roman"/>
          <w:color w:val="000000"/>
          <w:sz w:val="28"/>
          <w:szCs w:val="28"/>
        </w:rPr>
        <w:t xml:space="preserve">, а </w:t>
      </w:r>
      <w:r>
        <w:rPr>
          <w:rFonts w:ascii="Times New Roman" w:hAnsi="Times New Roman"/>
          <w:color w:val="000000"/>
          <w:sz w:val="28"/>
          <w:szCs w:val="28"/>
        </w:rPr>
        <w:t>наименьшее количество голов отмечается в</w:t>
      </w:r>
      <w:r w:rsidRPr="006F5B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Ереване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марзах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Тавуш,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Вайоц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Дзор</w:t>
      </w:r>
      <w:proofErr w:type="spellEnd"/>
      <w:r w:rsidRPr="006F5B71">
        <w:rPr>
          <w:rFonts w:ascii="Times New Roman" w:hAnsi="Times New Roman"/>
          <w:color w:val="000000"/>
          <w:sz w:val="28"/>
          <w:szCs w:val="28"/>
        </w:rPr>
        <w:t>.</w:t>
      </w:r>
    </w:p>
    <w:p w14:paraId="7D710B6E" w14:textId="77777777" w:rsidR="008E459A" w:rsidRDefault="008E459A" w:rsidP="00EB6DE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818EE00" wp14:editId="3F6F21C2">
            <wp:extent cx="2886075" cy="3764646"/>
            <wp:effectExtent l="19050" t="0" r="9525" b="0"/>
            <wp:docPr id="18" name="Рисунок 14" descr="Посевные площади зерновых и зернобобовых культур 2024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севные площади зерновых и зернобобовых культур 2024г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446" cy="376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6276" w:rsidRPr="00D26276">
        <w:rPr>
          <w:rFonts w:ascii="Times New Roman" w:hAnsi="Times New Roman"/>
          <w:noProof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="00D26276" w:rsidRPr="00D26276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56EEC51" wp14:editId="2B6C94ED">
            <wp:extent cx="3028950" cy="3760236"/>
            <wp:effectExtent l="19050" t="0" r="0" b="0"/>
            <wp:docPr id="21" name="Рисунок 16" descr="Посевные площади виноградных насаждений 2024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севные площади виноградных насаждений 2024г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29" cy="376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2056DD" w14:textId="163A1EC4" w:rsidR="0037786F" w:rsidRDefault="008E459A" w:rsidP="00306D66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06D66">
        <w:rPr>
          <w:rFonts w:ascii="Times New Roman" w:hAnsi="Times New Roman"/>
          <w:color w:val="000000" w:themeColor="text1"/>
          <w:sz w:val="28"/>
        </w:rPr>
        <w:t xml:space="preserve">Рисунок </w:t>
      </w:r>
      <w:r w:rsidR="00EB6DE5" w:rsidRPr="00306D66">
        <w:rPr>
          <w:rFonts w:ascii="Times New Roman" w:hAnsi="Times New Roman"/>
          <w:color w:val="000000" w:themeColor="text1"/>
          <w:sz w:val="28"/>
        </w:rPr>
        <w:t>2</w:t>
      </w:r>
      <w:r w:rsidRPr="00306D66">
        <w:rPr>
          <w:rFonts w:ascii="Times New Roman" w:hAnsi="Times New Roman"/>
          <w:color w:val="000000" w:themeColor="text1"/>
          <w:sz w:val="28"/>
        </w:rPr>
        <w:t xml:space="preserve"> – </w:t>
      </w:r>
      <w:r w:rsidR="00B11048" w:rsidRPr="00306D6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Посевные площади зерновых,</w:t>
      </w:r>
      <w:r w:rsidRPr="00306D6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зернобобовых культур</w:t>
      </w:r>
      <w:r w:rsidR="00B11048" w:rsidRPr="00306D6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и виноградных насаждений</w:t>
      </w:r>
      <w:r w:rsidRPr="00306D6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, 2024 г.</w:t>
      </w:r>
      <w:r w:rsidRPr="00306D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(составлено автором п</w:t>
      </w:r>
      <w:r w:rsidR="00306D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Pr="00306D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[</w:t>
      </w:r>
      <w:r w:rsidR="001064B8">
        <w:rPr>
          <w:rFonts w:ascii="Times New Roman" w:hAnsi="Times New Roman"/>
          <w:sz w:val="28"/>
          <w:szCs w:val="28"/>
        </w:rPr>
        <w:t>А</w:t>
      </w:r>
      <w:r w:rsidR="001064B8" w:rsidRPr="007B022F">
        <w:rPr>
          <w:rFonts w:ascii="Times New Roman" w:hAnsi="Times New Roman"/>
          <w:sz w:val="28"/>
          <w:szCs w:val="28"/>
        </w:rPr>
        <w:t xml:space="preserve">тлас республики </w:t>
      </w:r>
      <w:r w:rsidR="001064B8">
        <w:rPr>
          <w:rFonts w:ascii="Times New Roman" w:hAnsi="Times New Roman"/>
          <w:sz w:val="28"/>
          <w:szCs w:val="28"/>
        </w:rPr>
        <w:t>А</w:t>
      </w:r>
      <w:r w:rsidR="001064B8" w:rsidRPr="007B022F">
        <w:rPr>
          <w:rFonts w:ascii="Times New Roman" w:hAnsi="Times New Roman"/>
          <w:sz w:val="28"/>
          <w:szCs w:val="28"/>
        </w:rPr>
        <w:t>рмен</w:t>
      </w:r>
      <w:r w:rsidR="001064B8">
        <w:rPr>
          <w:rFonts w:ascii="Times New Roman" w:hAnsi="Times New Roman"/>
          <w:sz w:val="28"/>
          <w:szCs w:val="28"/>
        </w:rPr>
        <w:t xml:space="preserve">ия по регионам и городу Еревану... </w:t>
      </w:r>
      <w:r w:rsidR="001064B8" w:rsidRPr="004564A2">
        <w:rPr>
          <w:rFonts w:ascii="Times New Roman" w:hAnsi="Times New Roman"/>
          <w:sz w:val="28"/>
          <w:szCs w:val="28"/>
        </w:rPr>
        <w:t>[Электронный ресурс]</w:t>
      </w:r>
      <w:r w:rsidR="001064B8">
        <w:rPr>
          <w:rFonts w:ascii="Times New Roman" w:hAnsi="Times New Roman"/>
          <w:sz w:val="28"/>
          <w:szCs w:val="28"/>
        </w:rPr>
        <w:t>, 2026</w:t>
      </w:r>
      <w:r w:rsidRPr="00306D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])</w:t>
      </w:r>
    </w:p>
    <w:p w14:paraId="2FDE4FEF" w14:textId="77777777" w:rsidR="00306D66" w:rsidRPr="00306D66" w:rsidRDefault="00306D66" w:rsidP="00306D66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14:paraId="7FB163FA" w14:textId="77777777" w:rsidR="0037786F" w:rsidRDefault="00DC3868" w:rsidP="000F3DF6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F9A1618" wp14:editId="554E9A4B">
            <wp:extent cx="3021241" cy="3667125"/>
            <wp:effectExtent l="19050" t="0" r="7709" b="0"/>
            <wp:docPr id="9" name="Рисунок 9" descr="Поголовье КРС 2025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головье КРС 2025 г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636" cy="366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31A5" w:rsidRPr="003F31A5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43820796" wp14:editId="6E69E53F">
            <wp:extent cx="3017292" cy="3656682"/>
            <wp:effectExtent l="19050" t="0" r="0" b="0"/>
            <wp:docPr id="22" name="Рисунок 10" descr="Поголовье овец 2025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головье овец 2025г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537" cy="36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556C39" w14:textId="3D4E4F17" w:rsidR="0037786F" w:rsidRDefault="0037786F" w:rsidP="0037786F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06D66">
        <w:rPr>
          <w:rFonts w:ascii="Times New Roman" w:hAnsi="Times New Roman"/>
          <w:color w:val="000000" w:themeColor="text1"/>
          <w:sz w:val="28"/>
        </w:rPr>
        <w:t xml:space="preserve">Рисунок </w:t>
      </w:r>
      <w:r w:rsidR="003F31A5" w:rsidRPr="00306D66">
        <w:rPr>
          <w:rFonts w:ascii="Times New Roman" w:hAnsi="Times New Roman"/>
          <w:color w:val="000000" w:themeColor="text1"/>
          <w:sz w:val="28"/>
        </w:rPr>
        <w:t>3</w:t>
      </w:r>
      <w:r w:rsidRPr="00306D66">
        <w:rPr>
          <w:rFonts w:ascii="Times New Roman" w:hAnsi="Times New Roman"/>
          <w:color w:val="000000" w:themeColor="text1"/>
          <w:sz w:val="28"/>
        </w:rPr>
        <w:t xml:space="preserve"> – </w:t>
      </w:r>
      <w:r w:rsidRPr="00306D6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Поголовье крупного рогатого скота</w:t>
      </w:r>
      <w:r w:rsidR="000F3DF6" w:rsidRPr="00306D6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и овец</w:t>
      </w:r>
      <w:r w:rsidRPr="00306D6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, 202</w:t>
      </w:r>
      <w:r w:rsidR="00963121" w:rsidRPr="00306D6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5</w:t>
      </w:r>
      <w:r w:rsidRPr="00306D6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г.</w:t>
      </w:r>
      <w:r w:rsidRPr="00306D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(составлено автором по [</w:t>
      </w:r>
      <w:r w:rsidR="001064B8">
        <w:rPr>
          <w:rFonts w:ascii="Times New Roman" w:hAnsi="Times New Roman"/>
          <w:sz w:val="28"/>
          <w:szCs w:val="28"/>
        </w:rPr>
        <w:t>А</w:t>
      </w:r>
      <w:r w:rsidR="001064B8" w:rsidRPr="007B022F">
        <w:rPr>
          <w:rFonts w:ascii="Times New Roman" w:hAnsi="Times New Roman"/>
          <w:sz w:val="28"/>
          <w:szCs w:val="28"/>
        </w:rPr>
        <w:t xml:space="preserve">тлас республики </w:t>
      </w:r>
      <w:r w:rsidR="001064B8">
        <w:rPr>
          <w:rFonts w:ascii="Times New Roman" w:hAnsi="Times New Roman"/>
          <w:sz w:val="28"/>
          <w:szCs w:val="28"/>
        </w:rPr>
        <w:t>А</w:t>
      </w:r>
      <w:r w:rsidR="001064B8" w:rsidRPr="007B022F">
        <w:rPr>
          <w:rFonts w:ascii="Times New Roman" w:hAnsi="Times New Roman"/>
          <w:sz w:val="28"/>
          <w:szCs w:val="28"/>
        </w:rPr>
        <w:t>рмен</w:t>
      </w:r>
      <w:r w:rsidR="001064B8">
        <w:rPr>
          <w:rFonts w:ascii="Times New Roman" w:hAnsi="Times New Roman"/>
          <w:sz w:val="28"/>
          <w:szCs w:val="28"/>
        </w:rPr>
        <w:t xml:space="preserve">ия по регионам и городу Еревану... </w:t>
      </w:r>
      <w:r w:rsidR="001064B8" w:rsidRPr="004564A2">
        <w:rPr>
          <w:rFonts w:ascii="Times New Roman" w:hAnsi="Times New Roman"/>
          <w:sz w:val="28"/>
          <w:szCs w:val="28"/>
        </w:rPr>
        <w:t>[Электронный ресурс]</w:t>
      </w:r>
      <w:r w:rsidR="001064B8">
        <w:rPr>
          <w:rFonts w:ascii="Times New Roman" w:hAnsi="Times New Roman"/>
          <w:sz w:val="28"/>
          <w:szCs w:val="28"/>
        </w:rPr>
        <w:t>, 2026</w:t>
      </w:r>
      <w:r w:rsidRPr="00306D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])</w:t>
      </w:r>
    </w:p>
    <w:p w14:paraId="003D057E" w14:textId="77777777" w:rsidR="001064B8" w:rsidRPr="00306D66" w:rsidRDefault="001064B8" w:rsidP="0037786F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14:paraId="0F25B109" w14:textId="77777777" w:rsidR="0037786F" w:rsidRDefault="0037786F" w:rsidP="0037786F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F5B71">
        <w:rPr>
          <w:rFonts w:ascii="Times New Roman" w:hAnsi="Times New Roman"/>
          <w:color w:val="000000"/>
          <w:sz w:val="28"/>
          <w:szCs w:val="28"/>
        </w:rPr>
        <w:t xml:space="preserve">Овцеводство является традиционной отраслью животноводства Республики Армения. Овцеводство наиболее развито в предгорных и горных поясах республики, где имеются широкие пастбища. Самое многочисленное количество голов овец размножается в </w:t>
      </w:r>
      <w:r>
        <w:rPr>
          <w:rFonts w:ascii="Times New Roman" w:hAnsi="Times New Roman"/>
          <w:color w:val="000000"/>
          <w:sz w:val="28"/>
          <w:szCs w:val="28"/>
        </w:rPr>
        <w:t>Армавирском</w:t>
      </w:r>
      <w:r w:rsidR="001554AA">
        <w:rPr>
          <w:rFonts w:ascii="Times New Roman" w:hAnsi="Times New Roman"/>
          <w:color w:val="000000"/>
          <w:sz w:val="28"/>
          <w:szCs w:val="28"/>
        </w:rPr>
        <w:t>,</w:t>
      </w:r>
      <w:r w:rsidRPr="006F5B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Араратском</w:t>
      </w:r>
      <w:r w:rsidR="001554AA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1554AA">
        <w:rPr>
          <w:rFonts w:ascii="Times New Roman" w:hAnsi="Times New Roman"/>
          <w:color w:val="000000"/>
          <w:sz w:val="28"/>
          <w:szCs w:val="28"/>
        </w:rPr>
        <w:t>Гегаркуникском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F5B71">
        <w:rPr>
          <w:rFonts w:ascii="Times New Roman" w:hAnsi="Times New Roman"/>
          <w:color w:val="000000"/>
          <w:sz w:val="28"/>
          <w:szCs w:val="28"/>
        </w:rPr>
        <w:t>марзах</w:t>
      </w:r>
      <w:proofErr w:type="spellEnd"/>
      <w:r w:rsidRPr="006F5B71">
        <w:rPr>
          <w:rFonts w:ascii="Times New Roman" w:hAnsi="Times New Roman"/>
          <w:color w:val="000000"/>
          <w:sz w:val="28"/>
          <w:szCs w:val="28"/>
        </w:rPr>
        <w:t xml:space="preserve"> Республики Армения.</w:t>
      </w:r>
    </w:p>
    <w:p w14:paraId="34055015" w14:textId="77777777" w:rsidR="0037786F" w:rsidRPr="006F5B71" w:rsidRDefault="0037786F" w:rsidP="0037786F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F5B71">
        <w:rPr>
          <w:rFonts w:ascii="Times New Roman" w:hAnsi="Times New Roman"/>
          <w:color w:val="000000"/>
          <w:sz w:val="28"/>
          <w:szCs w:val="28"/>
        </w:rPr>
        <w:t xml:space="preserve">Свиноводство является одной из важных отраслей животноводства республики. Свиноводство наиболее развито в Армавирском и Араратском </w:t>
      </w:r>
      <w:proofErr w:type="spellStart"/>
      <w:r w:rsidRPr="006F5B71">
        <w:rPr>
          <w:rFonts w:ascii="Times New Roman" w:hAnsi="Times New Roman"/>
          <w:color w:val="000000"/>
          <w:sz w:val="28"/>
          <w:szCs w:val="28"/>
        </w:rPr>
        <w:t>марзах</w:t>
      </w:r>
      <w:proofErr w:type="spellEnd"/>
      <w:r w:rsidRPr="006F5B71">
        <w:rPr>
          <w:rFonts w:ascii="Times New Roman" w:hAnsi="Times New Roman"/>
          <w:color w:val="000000"/>
          <w:sz w:val="28"/>
          <w:szCs w:val="28"/>
        </w:rPr>
        <w:t xml:space="preserve"> республики, где и сконцентрировано самое большое количество голов. В северной части республики – в Тавушском и Лорийском </w:t>
      </w:r>
      <w:proofErr w:type="spellStart"/>
      <w:r w:rsidRPr="006F5B71">
        <w:rPr>
          <w:rFonts w:ascii="Times New Roman" w:hAnsi="Times New Roman"/>
          <w:color w:val="000000"/>
          <w:sz w:val="28"/>
          <w:szCs w:val="28"/>
        </w:rPr>
        <w:t>марзах</w:t>
      </w:r>
      <w:proofErr w:type="spellEnd"/>
      <w:r w:rsidRPr="006F5B71">
        <w:rPr>
          <w:rFonts w:ascii="Times New Roman" w:hAnsi="Times New Roman"/>
          <w:color w:val="000000"/>
          <w:sz w:val="28"/>
          <w:szCs w:val="28"/>
        </w:rPr>
        <w:t xml:space="preserve">, применяется </w:t>
      </w:r>
      <w:proofErr w:type="gramStart"/>
      <w:r w:rsidRPr="006F5B71">
        <w:rPr>
          <w:rFonts w:ascii="Times New Roman" w:hAnsi="Times New Roman"/>
          <w:color w:val="000000"/>
          <w:sz w:val="28"/>
          <w:szCs w:val="28"/>
        </w:rPr>
        <w:t>горно-лесное</w:t>
      </w:r>
      <w:proofErr w:type="gramEnd"/>
      <w:r w:rsidRPr="006F5B71">
        <w:rPr>
          <w:rFonts w:ascii="Times New Roman" w:hAnsi="Times New Roman"/>
          <w:color w:val="000000"/>
          <w:sz w:val="28"/>
          <w:szCs w:val="28"/>
        </w:rPr>
        <w:t xml:space="preserve"> содержание свиней.</w:t>
      </w:r>
    </w:p>
    <w:p w14:paraId="4ADDF6BE" w14:textId="002B693F" w:rsidR="0037786F" w:rsidRPr="001064B8" w:rsidRDefault="0037786F" w:rsidP="001064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B71">
        <w:rPr>
          <w:rFonts w:ascii="Times New Roman" w:hAnsi="Times New Roman"/>
          <w:color w:val="000000"/>
          <w:sz w:val="28"/>
          <w:szCs w:val="28"/>
        </w:rPr>
        <w:t xml:space="preserve">Птицеводство в Республике Армения является наиболее автоматизированной и насыщенной современными технологиями отраслью животноводства. В настоящее время в Республике действует более одного </w:t>
      </w:r>
      <w:r w:rsidRPr="006F5B71">
        <w:rPr>
          <w:rFonts w:ascii="Times New Roman" w:hAnsi="Times New Roman"/>
          <w:color w:val="000000"/>
          <w:sz w:val="28"/>
          <w:szCs w:val="28"/>
        </w:rPr>
        <w:lastRenderedPageBreak/>
        <w:t>десятка средних и крупных птицеводческих ферм, которые занимаются производством птичьего мяса и яиц</w:t>
      </w:r>
      <w:r w:rsidR="00734CDB" w:rsidRPr="00734C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064B8">
        <w:rPr>
          <w:rFonts w:ascii="Times New Roman" w:hAnsi="Times New Roman"/>
          <w:color w:val="000000"/>
          <w:sz w:val="28"/>
          <w:szCs w:val="28"/>
        </w:rPr>
        <w:t>(</w:t>
      </w:r>
      <w:r w:rsidR="001064B8">
        <w:rPr>
          <w:rFonts w:ascii="Times New Roman" w:hAnsi="Times New Roman"/>
          <w:sz w:val="28"/>
          <w:szCs w:val="28"/>
        </w:rPr>
        <w:t xml:space="preserve">Животноводство... </w:t>
      </w:r>
      <w:r w:rsidR="001064B8" w:rsidRPr="004564A2">
        <w:rPr>
          <w:rFonts w:ascii="Times New Roman" w:hAnsi="Times New Roman"/>
          <w:sz w:val="28"/>
          <w:szCs w:val="28"/>
        </w:rPr>
        <w:t>[Электронный ресурс]</w:t>
      </w:r>
      <w:r w:rsidR="001064B8">
        <w:rPr>
          <w:rFonts w:ascii="Times New Roman" w:hAnsi="Times New Roman"/>
          <w:sz w:val="28"/>
          <w:szCs w:val="28"/>
        </w:rPr>
        <w:t>, 2026</w:t>
      </w:r>
      <w:r w:rsidR="001064B8">
        <w:rPr>
          <w:rFonts w:ascii="Times New Roman" w:hAnsi="Times New Roman"/>
          <w:color w:val="000000"/>
          <w:sz w:val="28"/>
          <w:szCs w:val="28"/>
        </w:rPr>
        <w:t>)</w:t>
      </w:r>
      <w:r w:rsidRPr="006F5B71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404FAAF2" w14:textId="77777777" w:rsidR="002518CD" w:rsidRDefault="002518CD" w:rsidP="002518C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Армении развиты все виды транспорта. </w:t>
      </w:r>
      <w:r w:rsidRPr="00136F0E">
        <w:rPr>
          <w:rFonts w:ascii="Times New Roman" w:hAnsi="Times New Roman"/>
          <w:sz w:val="28"/>
          <w:szCs w:val="28"/>
        </w:rPr>
        <w:t>Армя</w:t>
      </w:r>
      <w:r>
        <w:rPr>
          <w:rFonts w:ascii="Times New Roman" w:hAnsi="Times New Roman"/>
          <w:sz w:val="28"/>
          <w:szCs w:val="28"/>
        </w:rPr>
        <w:t>нская железная доро</w:t>
      </w:r>
      <w:r w:rsidRPr="00136F0E">
        <w:rPr>
          <w:rFonts w:ascii="Times New Roman" w:hAnsi="Times New Roman"/>
          <w:sz w:val="28"/>
          <w:szCs w:val="28"/>
        </w:rPr>
        <w:t>га осуществляет перевозки пассажиров в межгосударственных пассажирских поездах дальнего следования, в пригородных пассажирских поездах, а также осуществляет перевозки грузов. Длина эксплуатируемых железных дорог составляет 850 км. Расположено 73 станции, из которых 69 действующие и 4 недействующие. Вся железнодорожная сеть электрифицирована. Действуют вокзалы в Ереване, Гюмри и Ванадзоре.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B5DCA2C" w14:textId="77777777" w:rsidR="002518CD" w:rsidRPr="00F3241E" w:rsidRDefault="002518CD" w:rsidP="002518C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241E">
        <w:rPr>
          <w:rFonts w:ascii="Times New Roman" w:hAnsi="Times New Roman"/>
          <w:sz w:val="28"/>
          <w:szCs w:val="28"/>
        </w:rPr>
        <w:t>При наличии слаборазвитой железнодорожной сети, обусловленной сложным горным рельефом, автомобильные дороги Армении имеют решающее значение в социально-экономическом развитии страны. Роль автомобильных магистралей незаменима также и в деле международных перевозок.</w:t>
      </w:r>
    </w:p>
    <w:p w14:paraId="6821E607" w14:textId="77777777" w:rsidR="002518CD" w:rsidRPr="00533EDC" w:rsidRDefault="002518CD" w:rsidP="002518C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241E">
        <w:rPr>
          <w:rFonts w:ascii="Times New Roman" w:hAnsi="Times New Roman"/>
          <w:sz w:val="28"/>
          <w:szCs w:val="28"/>
        </w:rPr>
        <w:t>Сформировавшаяся в Армении автодорожная сеть общего пользования составляет 8800 км, 99,7% которых имеет твердое покрытие.</w:t>
      </w:r>
      <w:r w:rsidR="00533EDC">
        <w:rPr>
          <w:rFonts w:ascii="Times New Roman" w:hAnsi="Times New Roman"/>
          <w:sz w:val="28"/>
          <w:szCs w:val="28"/>
        </w:rPr>
        <w:t xml:space="preserve"> </w:t>
      </w:r>
    </w:p>
    <w:p w14:paraId="778297E5" w14:textId="77777777" w:rsidR="00B73984" w:rsidRDefault="00B73984" w:rsidP="00B739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241E">
        <w:rPr>
          <w:rFonts w:ascii="Times New Roman" w:hAnsi="Times New Roman"/>
          <w:sz w:val="28"/>
          <w:szCs w:val="28"/>
        </w:rPr>
        <w:t xml:space="preserve">В условиях блокады со стороны Турции и Азербайджана, а также нестабильной ситуацией на грузино-российской границе, авиационный транспорт, фактически является основным видом международных пассажирских перевозок. В настоящее время в Армении выполняют постоянные пассажирские рейсовые авиаперевозки два аэропорта </w:t>
      </w:r>
      <w:r>
        <w:rPr>
          <w:rFonts w:ascii="Times New Roman" w:hAnsi="Times New Roman"/>
          <w:sz w:val="28"/>
          <w:szCs w:val="28"/>
        </w:rPr>
        <w:t>–</w:t>
      </w:r>
      <w:r w:rsidRPr="00F3241E">
        <w:rPr>
          <w:rFonts w:ascii="Times New Roman" w:hAnsi="Times New Roman"/>
          <w:sz w:val="28"/>
          <w:szCs w:val="28"/>
        </w:rPr>
        <w:t xml:space="preserve"> Меж</w:t>
      </w:r>
      <w:r>
        <w:rPr>
          <w:rFonts w:ascii="Times New Roman" w:hAnsi="Times New Roman"/>
          <w:sz w:val="28"/>
          <w:szCs w:val="28"/>
        </w:rPr>
        <w:t>дународный аэропорт «</w:t>
      </w:r>
      <w:proofErr w:type="spellStart"/>
      <w:r>
        <w:rPr>
          <w:rFonts w:ascii="Times New Roman" w:hAnsi="Times New Roman"/>
          <w:sz w:val="28"/>
          <w:szCs w:val="28"/>
        </w:rPr>
        <w:t>Звартноц</w:t>
      </w:r>
      <w:proofErr w:type="spellEnd"/>
      <w:r>
        <w:rPr>
          <w:rFonts w:ascii="Times New Roman" w:hAnsi="Times New Roman"/>
          <w:sz w:val="28"/>
          <w:szCs w:val="28"/>
        </w:rPr>
        <w:t xml:space="preserve">» в </w:t>
      </w:r>
      <w:r w:rsidRPr="00F3241E">
        <w:rPr>
          <w:rFonts w:ascii="Times New Roman" w:hAnsi="Times New Roman"/>
          <w:sz w:val="28"/>
          <w:szCs w:val="28"/>
        </w:rPr>
        <w:t>Ереван</w:t>
      </w:r>
      <w:r>
        <w:rPr>
          <w:rFonts w:ascii="Times New Roman" w:hAnsi="Times New Roman"/>
          <w:sz w:val="28"/>
          <w:szCs w:val="28"/>
        </w:rPr>
        <w:t xml:space="preserve">е и Аэропорт «Ширак» в </w:t>
      </w:r>
      <w:r w:rsidRPr="00F3241E">
        <w:rPr>
          <w:rFonts w:ascii="Times New Roman" w:hAnsi="Times New Roman"/>
          <w:sz w:val="28"/>
          <w:szCs w:val="28"/>
        </w:rPr>
        <w:t>Гюмри.</w:t>
      </w:r>
    </w:p>
    <w:p w14:paraId="680A27F9" w14:textId="77777777" w:rsidR="00B73984" w:rsidRDefault="00B73984" w:rsidP="00B739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Водный транспорт распространен в пределах водных объектов Армении. </w:t>
      </w:r>
      <w:r w:rsidRPr="00F3241E">
        <w:rPr>
          <w:rFonts w:ascii="Times New Roman" w:hAnsi="Times New Roman"/>
          <w:sz w:val="28"/>
          <w:szCs w:val="28"/>
        </w:rPr>
        <w:t>На озере Севан и на других водоёмах есть любительские яхты, катера, лодки и другие плавсредства.</w:t>
      </w:r>
    </w:p>
    <w:p w14:paraId="68AC57FE" w14:textId="58D26BA9" w:rsidR="00B73984" w:rsidRPr="001064B8" w:rsidRDefault="00B73984" w:rsidP="001064B8">
      <w:pPr>
        <w:spacing w:after="0" w:line="360" w:lineRule="auto"/>
        <w:ind w:firstLine="709"/>
        <w:jc w:val="both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Среди общественных видов транспорта можно выделить метрополитен, троллейбусы в пределах Еревана, в настоящее время во всех регионах республики распространены такси</w:t>
      </w:r>
      <w:r w:rsidR="007064A2">
        <w:rPr>
          <w:rFonts w:ascii="Times New Roman" w:hAnsi="Times New Roman"/>
          <w:sz w:val="28"/>
          <w:szCs w:val="28"/>
        </w:rPr>
        <w:t xml:space="preserve"> </w:t>
      </w:r>
      <w:r w:rsidR="001064B8">
        <w:rPr>
          <w:rFonts w:ascii="Times New Roman" w:hAnsi="Times New Roman"/>
          <w:sz w:val="28"/>
          <w:szCs w:val="28"/>
        </w:rPr>
        <w:t>(</w:t>
      </w:r>
      <w:proofErr w:type="spellStart"/>
      <w:r w:rsidR="001064B8">
        <w:rPr>
          <w:rFonts w:ascii="Times New Roman" w:hAnsi="Times New Roman"/>
          <w:sz w:val="28"/>
          <w:szCs w:val="28"/>
        </w:rPr>
        <w:t>Чибухчян</w:t>
      </w:r>
      <w:proofErr w:type="spellEnd"/>
      <w:r w:rsidR="001064B8">
        <w:rPr>
          <w:rFonts w:ascii="Times New Roman" w:hAnsi="Times New Roman"/>
          <w:sz w:val="28"/>
          <w:szCs w:val="28"/>
        </w:rPr>
        <w:t>, С, 2014</w:t>
      </w:r>
      <w:r w:rsidR="001064B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6B891A0" w14:textId="77777777" w:rsidR="00481B65" w:rsidRDefault="00B73984" w:rsidP="00B739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рисунке </w:t>
      </w:r>
      <w:r w:rsidR="007064A2" w:rsidRPr="007064A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отражен объем внутриреспубликанских грузоперевозок</w:t>
      </w:r>
      <w:r w:rsidR="00481B65">
        <w:rPr>
          <w:rFonts w:ascii="Times New Roman" w:hAnsi="Times New Roman"/>
          <w:sz w:val="28"/>
          <w:szCs w:val="28"/>
        </w:rPr>
        <w:t xml:space="preserve"> и пассажироперевозок</w:t>
      </w:r>
      <w:r>
        <w:rPr>
          <w:rFonts w:ascii="Times New Roman" w:hAnsi="Times New Roman"/>
          <w:sz w:val="28"/>
          <w:szCs w:val="28"/>
        </w:rPr>
        <w:t xml:space="preserve"> транспортом общего пользования на 2024 г. </w:t>
      </w:r>
    </w:p>
    <w:p w14:paraId="61B7859C" w14:textId="77777777" w:rsidR="00626E31" w:rsidRPr="00B90387" w:rsidRDefault="00626E31" w:rsidP="00B739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88D8D62" w14:textId="77777777" w:rsidR="002518CD" w:rsidRPr="00B90387" w:rsidRDefault="00DC3868" w:rsidP="00734CDB">
      <w:pPr>
        <w:pStyle w:val="af4"/>
        <w:spacing w:after="0" w:line="360" w:lineRule="auto"/>
        <w:ind w:left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F8CA755" wp14:editId="01FC550E">
            <wp:extent cx="2971800" cy="3732150"/>
            <wp:effectExtent l="19050" t="0" r="0" b="0"/>
            <wp:docPr id="11" name="Рисунок 11" descr="Объем внутриреспубликанских грузоперевозок транспортом общего пользования 2024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бъем внутриреспубликанских грузоперевозок транспортом общего пользования 2024г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933" cy="373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4CDB" w:rsidRPr="00734CDB">
        <w:rPr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857A039" wp14:editId="64AA9601">
            <wp:extent cx="3000375" cy="3720059"/>
            <wp:effectExtent l="19050" t="0" r="9525" b="0"/>
            <wp:docPr id="23" name="Рисунок 12" descr="Объем пассажироперевозок транспортом общего пользования 2024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ъем пассажироперевозок транспортом общего пользования 2024г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00" cy="3727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5CF07" w14:textId="41FDA6FF" w:rsidR="00796226" w:rsidRDefault="00796226" w:rsidP="00796226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064B8">
        <w:rPr>
          <w:rFonts w:ascii="Times New Roman" w:hAnsi="Times New Roman"/>
          <w:color w:val="000000" w:themeColor="text1"/>
          <w:sz w:val="28"/>
        </w:rPr>
        <w:t xml:space="preserve">Рисунок </w:t>
      </w:r>
      <w:r w:rsidR="007064A2" w:rsidRPr="001064B8">
        <w:rPr>
          <w:rFonts w:ascii="Times New Roman" w:hAnsi="Times New Roman"/>
          <w:color w:val="000000" w:themeColor="text1"/>
          <w:sz w:val="28"/>
        </w:rPr>
        <w:t>4</w:t>
      </w:r>
      <w:r w:rsidRPr="001064B8">
        <w:rPr>
          <w:rFonts w:ascii="Times New Roman" w:hAnsi="Times New Roman"/>
          <w:color w:val="000000" w:themeColor="text1"/>
          <w:sz w:val="28"/>
        </w:rPr>
        <w:t xml:space="preserve"> – </w:t>
      </w:r>
      <w:r w:rsidRPr="001064B8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Объем внутриреспубликанских грузоперевозок</w:t>
      </w:r>
      <w:r w:rsidR="00677BC8" w:rsidRPr="001064B8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7064A2" w:rsidRPr="001064B8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и пассажироперевозок </w:t>
      </w:r>
      <w:r w:rsidR="00677BC8" w:rsidRPr="001064B8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транспортом общего пользования</w:t>
      </w:r>
      <w:r w:rsidRPr="001064B8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, 2024 г.</w:t>
      </w:r>
      <w:r w:rsidRPr="001064B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(составлено автором по [</w:t>
      </w:r>
      <w:r w:rsidR="001064B8">
        <w:rPr>
          <w:rFonts w:ascii="Times New Roman" w:hAnsi="Times New Roman"/>
          <w:sz w:val="28"/>
          <w:szCs w:val="28"/>
        </w:rPr>
        <w:t>А</w:t>
      </w:r>
      <w:r w:rsidR="001064B8" w:rsidRPr="007B022F">
        <w:rPr>
          <w:rFonts w:ascii="Times New Roman" w:hAnsi="Times New Roman"/>
          <w:sz w:val="28"/>
          <w:szCs w:val="28"/>
        </w:rPr>
        <w:t xml:space="preserve">тлас республики </w:t>
      </w:r>
      <w:r w:rsidR="001064B8">
        <w:rPr>
          <w:rFonts w:ascii="Times New Roman" w:hAnsi="Times New Roman"/>
          <w:sz w:val="28"/>
          <w:szCs w:val="28"/>
        </w:rPr>
        <w:t>А</w:t>
      </w:r>
      <w:r w:rsidR="001064B8" w:rsidRPr="007B022F">
        <w:rPr>
          <w:rFonts w:ascii="Times New Roman" w:hAnsi="Times New Roman"/>
          <w:sz w:val="28"/>
          <w:szCs w:val="28"/>
        </w:rPr>
        <w:t>рмен</w:t>
      </w:r>
      <w:r w:rsidR="001064B8">
        <w:rPr>
          <w:rFonts w:ascii="Times New Roman" w:hAnsi="Times New Roman"/>
          <w:sz w:val="28"/>
          <w:szCs w:val="28"/>
        </w:rPr>
        <w:t xml:space="preserve">ия по регионам и городу Еревану... </w:t>
      </w:r>
      <w:r w:rsidR="001064B8" w:rsidRPr="004564A2">
        <w:rPr>
          <w:rFonts w:ascii="Times New Roman" w:hAnsi="Times New Roman"/>
          <w:sz w:val="28"/>
          <w:szCs w:val="28"/>
        </w:rPr>
        <w:t>[Электронный ресурс]</w:t>
      </w:r>
      <w:r w:rsidR="001064B8">
        <w:rPr>
          <w:rFonts w:ascii="Times New Roman" w:hAnsi="Times New Roman"/>
          <w:sz w:val="28"/>
          <w:szCs w:val="28"/>
        </w:rPr>
        <w:t>, 2026</w:t>
      </w:r>
      <w:r w:rsidRPr="001064B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])</w:t>
      </w:r>
    </w:p>
    <w:p w14:paraId="3AFC56AF" w14:textId="77777777" w:rsidR="001064B8" w:rsidRPr="001064B8" w:rsidRDefault="001064B8" w:rsidP="00796226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14:paraId="479424FF" w14:textId="77777777" w:rsidR="00481B65" w:rsidRDefault="00481B65" w:rsidP="00481B6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наибольший объем грузоперевозок характерен для Еревана и региона </w:t>
      </w:r>
      <w:proofErr w:type="spellStart"/>
      <w:r>
        <w:rPr>
          <w:rFonts w:ascii="Times New Roman" w:hAnsi="Times New Roman"/>
          <w:sz w:val="28"/>
          <w:szCs w:val="28"/>
        </w:rPr>
        <w:t>Котайк</w:t>
      </w:r>
      <w:proofErr w:type="spellEnd"/>
      <w:r>
        <w:rPr>
          <w:rFonts w:ascii="Times New Roman" w:hAnsi="Times New Roman"/>
          <w:sz w:val="28"/>
          <w:szCs w:val="28"/>
        </w:rPr>
        <w:t xml:space="preserve">, наименьшие показатели объема отмечаются в регионах Лори, Тавуш, </w:t>
      </w:r>
      <w:proofErr w:type="spellStart"/>
      <w:r>
        <w:rPr>
          <w:rFonts w:ascii="Times New Roman" w:hAnsi="Times New Roman"/>
          <w:sz w:val="28"/>
          <w:szCs w:val="28"/>
        </w:rPr>
        <w:t>Арагацотн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Гегаркуник</w:t>
      </w:r>
      <w:proofErr w:type="spellEnd"/>
      <w:r>
        <w:rPr>
          <w:rFonts w:ascii="Times New Roman" w:hAnsi="Times New Roman"/>
          <w:sz w:val="28"/>
          <w:szCs w:val="28"/>
        </w:rPr>
        <w:t xml:space="preserve">, Армавир и </w:t>
      </w:r>
      <w:proofErr w:type="spellStart"/>
      <w:r>
        <w:rPr>
          <w:rFonts w:ascii="Times New Roman" w:hAnsi="Times New Roman"/>
          <w:sz w:val="28"/>
          <w:szCs w:val="28"/>
        </w:rPr>
        <w:t>Вайоц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Дзор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95C223B" w14:textId="77777777" w:rsidR="00481B65" w:rsidRPr="00B90387" w:rsidRDefault="00481B65" w:rsidP="00481B6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0387">
        <w:rPr>
          <w:rFonts w:ascii="Times New Roman" w:hAnsi="Times New Roman"/>
          <w:sz w:val="28"/>
          <w:szCs w:val="28"/>
        </w:rPr>
        <w:t xml:space="preserve">Среди всех </w:t>
      </w:r>
      <w:r>
        <w:rPr>
          <w:rFonts w:ascii="Times New Roman" w:hAnsi="Times New Roman"/>
          <w:sz w:val="28"/>
          <w:szCs w:val="28"/>
        </w:rPr>
        <w:t>областей</w:t>
      </w:r>
      <w:r w:rsidRPr="00B90387">
        <w:rPr>
          <w:rFonts w:ascii="Times New Roman" w:hAnsi="Times New Roman"/>
          <w:sz w:val="28"/>
          <w:szCs w:val="28"/>
        </w:rPr>
        <w:t xml:space="preserve"> республики выделяется по объему пассажироперевозок Ереван. Регионы Лори, Тавуш, </w:t>
      </w:r>
      <w:proofErr w:type="spellStart"/>
      <w:r w:rsidRPr="00B90387">
        <w:rPr>
          <w:rFonts w:ascii="Times New Roman" w:hAnsi="Times New Roman"/>
          <w:sz w:val="28"/>
          <w:szCs w:val="28"/>
        </w:rPr>
        <w:t>Арагацотн</w:t>
      </w:r>
      <w:proofErr w:type="spellEnd"/>
      <w:r w:rsidRPr="00B903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0387">
        <w:rPr>
          <w:rFonts w:ascii="Times New Roman" w:hAnsi="Times New Roman"/>
          <w:sz w:val="28"/>
          <w:szCs w:val="28"/>
        </w:rPr>
        <w:t>Гегаркуник</w:t>
      </w:r>
      <w:proofErr w:type="spellEnd"/>
      <w:r w:rsidRPr="00B9038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90387">
        <w:rPr>
          <w:rFonts w:ascii="Times New Roman" w:hAnsi="Times New Roman"/>
          <w:sz w:val="28"/>
          <w:szCs w:val="28"/>
        </w:rPr>
        <w:t>Вайоц</w:t>
      </w:r>
      <w:proofErr w:type="spellEnd"/>
      <w:r w:rsidRPr="00B903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387">
        <w:rPr>
          <w:rFonts w:ascii="Times New Roman" w:hAnsi="Times New Roman"/>
          <w:sz w:val="28"/>
          <w:szCs w:val="28"/>
        </w:rPr>
        <w:t>Дзор</w:t>
      </w:r>
      <w:proofErr w:type="spellEnd"/>
      <w:r w:rsidRPr="00B90387">
        <w:rPr>
          <w:rFonts w:ascii="Times New Roman" w:hAnsi="Times New Roman"/>
          <w:sz w:val="28"/>
          <w:szCs w:val="28"/>
        </w:rPr>
        <w:t xml:space="preserve"> характеризуются наименьшими объемами пассажироперевозок.</w:t>
      </w:r>
    </w:p>
    <w:p w14:paraId="6CFC5027" w14:textId="77777777" w:rsidR="00D13B69" w:rsidRPr="00D13B69" w:rsidRDefault="00D13B69" w:rsidP="00734CDB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7E99F1DE" w14:textId="22F6B14B" w:rsidR="006009EB" w:rsidRDefault="008D582A" w:rsidP="00734CD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Заключение.</w:t>
      </w:r>
      <w:r w:rsidR="00734CDB" w:rsidRPr="00734CDB">
        <w:rPr>
          <w:rFonts w:ascii="Times New Roman" w:hAnsi="Times New Roman"/>
          <w:b/>
          <w:sz w:val="28"/>
          <w:szCs w:val="28"/>
        </w:rPr>
        <w:t xml:space="preserve"> </w:t>
      </w:r>
      <w:r w:rsidR="006009EB">
        <w:rPr>
          <w:rFonts w:ascii="Times New Roman" w:hAnsi="Times New Roman"/>
          <w:sz w:val="28"/>
          <w:szCs w:val="28"/>
        </w:rPr>
        <w:t>Таким образом, в ходе проведенного исследования</w:t>
      </w:r>
      <w:r w:rsidR="00281B6A">
        <w:rPr>
          <w:rFonts w:ascii="Times New Roman" w:hAnsi="Times New Roman"/>
          <w:sz w:val="28"/>
          <w:szCs w:val="28"/>
        </w:rPr>
        <w:t xml:space="preserve"> можно сделать следующие выводы.</w:t>
      </w:r>
    </w:p>
    <w:p w14:paraId="72E0D9F1" w14:textId="77777777" w:rsidR="00DC23BE" w:rsidRPr="00872E23" w:rsidRDefault="00DC23BE" w:rsidP="00DC23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- </w:t>
      </w:r>
      <w:r w:rsidRPr="00872E23">
        <w:rPr>
          <w:rFonts w:ascii="Times New Roman" w:hAnsi="Times New Roman"/>
          <w:sz w:val="28"/>
          <w:szCs w:val="28"/>
          <w:shd w:val="clear" w:color="auto" w:fill="FFFFFF"/>
        </w:rPr>
        <w:t xml:space="preserve">Экономико-географическое положение Республики Армении нельзя назвать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благоприятным</w:t>
      </w:r>
      <w:r w:rsidRPr="00872E23">
        <w:rPr>
          <w:rFonts w:ascii="Times New Roman" w:hAnsi="Times New Roman"/>
          <w:sz w:val="28"/>
          <w:szCs w:val="28"/>
          <w:shd w:val="clear" w:color="auto" w:fill="FFFFFF"/>
        </w:rPr>
        <w:t>, так как страна не имеет выхода к морю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окружена почти со всех сторон (кроме севера) мусульманскими странами, </w:t>
      </w:r>
      <w:r w:rsidRPr="00872E23">
        <w:rPr>
          <w:rFonts w:ascii="Times New Roman" w:hAnsi="Times New Roman"/>
          <w:sz w:val="28"/>
          <w:szCs w:val="28"/>
          <w:shd w:val="clear" w:color="auto" w:fill="FFFFFF"/>
        </w:rPr>
        <w:t xml:space="preserve">условия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высокогорного </w:t>
      </w:r>
      <w:r w:rsidRPr="00872E23">
        <w:rPr>
          <w:rFonts w:ascii="Times New Roman" w:hAnsi="Times New Roman"/>
          <w:sz w:val="28"/>
          <w:szCs w:val="28"/>
          <w:shd w:val="clear" w:color="auto" w:fill="FFFFFF"/>
        </w:rPr>
        <w:t>рельефа усложняют транспортное сообщение Армении с другими странами.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Но важно отметить, что при этом Армения расположена на пересечении важных торговых маршрутов между Европой, Азией и Ближним Востоком, что потенциально может усиливать геополитическую роль страны.</w:t>
      </w:r>
    </w:p>
    <w:p w14:paraId="3715DBFA" w14:textId="77777777" w:rsidR="006009EB" w:rsidRDefault="00DC23BE" w:rsidP="006009E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6009EB" w:rsidRPr="00002029">
        <w:rPr>
          <w:rFonts w:ascii="Times New Roman" w:hAnsi="Times New Roman"/>
          <w:sz w:val="28"/>
        </w:rPr>
        <w:t>Армения расположена в субтропиках, однако, из-за высокогорного характера климат здесь больше сухой континентальный с жарким</w:t>
      </w:r>
      <w:r w:rsidR="006009EB">
        <w:rPr>
          <w:rFonts w:ascii="Times New Roman" w:hAnsi="Times New Roman"/>
          <w:sz w:val="28"/>
        </w:rPr>
        <w:t xml:space="preserve"> летом (средняя температура +25</w:t>
      </w:r>
      <w:r w:rsidR="006009EB" w:rsidRPr="00FE7B20">
        <w:rPr>
          <w:rFonts w:ascii="Times New Roman" w:hAnsi="Times New Roman"/>
          <w:sz w:val="28"/>
          <w:szCs w:val="28"/>
        </w:rPr>
        <w:t>°</w:t>
      </w:r>
      <w:r w:rsidR="006009EB">
        <w:rPr>
          <w:rFonts w:ascii="Times New Roman" w:hAnsi="Times New Roman"/>
          <w:sz w:val="28"/>
          <w:szCs w:val="28"/>
        </w:rPr>
        <w:t>С</w:t>
      </w:r>
      <w:r w:rsidR="006009EB" w:rsidRPr="00002029">
        <w:rPr>
          <w:rFonts w:ascii="Times New Roman" w:hAnsi="Times New Roman"/>
          <w:sz w:val="28"/>
        </w:rPr>
        <w:t>) и холодно</w:t>
      </w:r>
      <w:r w:rsidR="006009EB">
        <w:rPr>
          <w:rFonts w:ascii="Times New Roman" w:hAnsi="Times New Roman"/>
          <w:sz w:val="28"/>
        </w:rPr>
        <w:t>й зимой (средняя температура –6</w:t>
      </w:r>
      <w:r w:rsidR="006009EB" w:rsidRPr="00FE7B20">
        <w:rPr>
          <w:rFonts w:ascii="Times New Roman" w:hAnsi="Times New Roman"/>
          <w:sz w:val="28"/>
          <w:szCs w:val="28"/>
        </w:rPr>
        <w:t>°</w:t>
      </w:r>
      <w:r w:rsidR="006009EB">
        <w:rPr>
          <w:rFonts w:ascii="Times New Roman" w:hAnsi="Times New Roman"/>
          <w:sz w:val="28"/>
          <w:szCs w:val="28"/>
        </w:rPr>
        <w:t>С</w:t>
      </w:r>
      <w:r w:rsidR="006009EB" w:rsidRPr="00002029">
        <w:rPr>
          <w:rFonts w:ascii="Times New Roman" w:hAnsi="Times New Roman"/>
          <w:sz w:val="28"/>
        </w:rPr>
        <w:t xml:space="preserve">). </w:t>
      </w:r>
    </w:p>
    <w:p w14:paraId="5CA4CF2C" w14:textId="5A059374" w:rsidR="006009EB" w:rsidRPr="004D4A8C" w:rsidRDefault="00DC23BE" w:rsidP="006009E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6009EB">
        <w:rPr>
          <w:rFonts w:ascii="Times New Roman" w:hAnsi="Times New Roman"/>
          <w:sz w:val="28"/>
        </w:rPr>
        <w:t>Н</w:t>
      </w:r>
      <w:r w:rsidR="006009EB" w:rsidRPr="004D4A8C">
        <w:rPr>
          <w:rFonts w:ascii="Times New Roman" w:hAnsi="Times New Roman"/>
          <w:sz w:val="28"/>
        </w:rPr>
        <w:t xml:space="preserve">едра Армении </w:t>
      </w:r>
      <w:r w:rsidR="006009EB">
        <w:rPr>
          <w:rFonts w:ascii="Times New Roman" w:hAnsi="Times New Roman"/>
          <w:sz w:val="28"/>
        </w:rPr>
        <w:t>богаты</w:t>
      </w:r>
      <w:r w:rsidR="006009EB" w:rsidRPr="004D4A8C">
        <w:rPr>
          <w:rFonts w:ascii="Times New Roman" w:hAnsi="Times New Roman"/>
          <w:sz w:val="28"/>
        </w:rPr>
        <w:t xml:space="preserve"> рудны</w:t>
      </w:r>
      <w:r w:rsidR="006009EB">
        <w:rPr>
          <w:rFonts w:ascii="Times New Roman" w:hAnsi="Times New Roman"/>
          <w:sz w:val="28"/>
        </w:rPr>
        <w:t>ми</w:t>
      </w:r>
      <w:r w:rsidR="006009EB" w:rsidRPr="004D4A8C">
        <w:rPr>
          <w:rFonts w:ascii="Times New Roman" w:hAnsi="Times New Roman"/>
          <w:sz w:val="28"/>
        </w:rPr>
        <w:t xml:space="preserve"> полезны</w:t>
      </w:r>
      <w:r w:rsidR="006009EB">
        <w:rPr>
          <w:rFonts w:ascii="Times New Roman" w:hAnsi="Times New Roman"/>
          <w:sz w:val="28"/>
        </w:rPr>
        <w:t>ми</w:t>
      </w:r>
      <w:r w:rsidR="006009EB" w:rsidRPr="004D4A8C">
        <w:rPr>
          <w:rFonts w:ascii="Times New Roman" w:hAnsi="Times New Roman"/>
          <w:sz w:val="28"/>
        </w:rPr>
        <w:t xml:space="preserve"> ископаемы</w:t>
      </w:r>
      <w:r w:rsidR="006009EB">
        <w:rPr>
          <w:rFonts w:ascii="Times New Roman" w:hAnsi="Times New Roman"/>
          <w:sz w:val="28"/>
        </w:rPr>
        <w:t xml:space="preserve">ми: </w:t>
      </w:r>
      <w:proofErr w:type="spellStart"/>
      <w:r w:rsidR="006009EB">
        <w:rPr>
          <w:rFonts w:ascii="Times New Roman" w:hAnsi="Times New Roman"/>
          <w:sz w:val="28"/>
        </w:rPr>
        <w:t>Алавердийское</w:t>
      </w:r>
      <w:proofErr w:type="spellEnd"/>
      <w:r w:rsidR="006009EB">
        <w:rPr>
          <w:rFonts w:ascii="Times New Roman" w:hAnsi="Times New Roman"/>
          <w:sz w:val="28"/>
        </w:rPr>
        <w:t xml:space="preserve"> и </w:t>
      </w:r>
      <w:proofErr w:type="spellStart"/>
      <w:r w:rsidR="006009EB">
        <w:rPr>
          <w:rFonts w:ascii="Times New Roman" w:hAnsi="Times New Roman"/>
          <w:sz w:val="28"/>
        </w:rPr>
        <w:t>Кафанское</w:t>
      </w:r>
      <w:proofErr w:type="spellEnd"/>
      <w:r w:rsidR="006009EB">
        <w:rPr>
          <w:rFonts w:ascii="Times New Roman" w:hAnsi="Times New Roman"/>
          <w:sz w:val="28"/>
        </w:rPr>
        <w:t xml:space="preserve"> </w:t>
      </w:r>
      <w:r w:rsidR="006009EB" w:rsidRPr="004D4A8C">
        <w:rPr>
          <w:rFonts w:ascii="Times New Roman" w:hAnsi="Times New Roman"/>
          <w:sz w:val="28"/>
        </w:rPr>
        <w:t>месторождения меди</w:t>
      </w:r>
      <w:r w:rsidR="006009EB">
        <w:rPr>
          <w:rFonts w:ascii="Times New Roman" w:hAnsi="Times New Roman"/>
          <w:sz w:val="28"/>
        </w:rPr>
        <w:t xml:space="preserve">, </w:t>
      </w:r>
      <w:proofErr w:type="spellStart"/>
      <w:r w:rsidR="006009EB" w:rsidRPr="004D4A8C">
        <w:rPr>
          <w:rFonts w:ascii="Times New Roman" w:hAnsi="Times New Roman"/>
          <w:sz w:val="28"/>
        </w:rPr>
        <w:t>Дастакертское</w:t>
      </w:r>
      <w:proofErr w:type="spellEnd"/>
      <w:r w:rsidR="006009EB" w:rsidRPr="004D4A8C">
        <w:rPr>
          <w:rFonts w:ascii="Times New Roman" w:hAnsi="Times New Roman"/>
          <w:sz w:val="28"/>
        </w:rPr>
        <w:t xml:space="preserve"> месторождение</w:t>
      </w:r>
      <w:r w:rsidR="006009EB">
        <w:rPr>
          <w:rFonts w:ascii="Times New Roman" w:hAnsi="Times New Roman"/>
          <w:sz w:val="28"/>
        </w:rPr>
        <w:t xml:space="preserve"> молибдена, </w:t>
      </w:r>
      <w:proofErr w:type="spellStart"/>
      <w:r w:rsidR="006009EB">
        <w:rPr>
          <w:rFonts w:ascii="Times New Roman" w:hAnsi="Times New Roman"/>
          <w:sz w:val="28"/>
        </w:rPr>
        <w:t>Разданское</w:t>
      </w:r>
      <w:proofErr w:type="spellEnd"/>
      <w:r w:rsidR="006009EB">
        <w:rPr>
          <w:rFonts w:ascii="Times New Roman" w:hAnsi="Times New Roman"/>
          <w:sz w:val="28"/>
        </w:rPr>
        <w:t xml:space="preserve">, Абовянское и </w:t>
      </w:r>
      <w:proofErr w:type="spellStart"/>
      <w:r w:rsidR="006009EB">
        <w:rPr>
          <w:rFonts w:ascii="Times New Roman" w:hAnsi="Times New Roman"/>
          <w:sz w:val="28"/>
        </w:rPr>
        <w:t>Сваранцское</w:t>
      </w:r>
      <w:proofErr w:type="spellEnd"/>
      <w:r w:rsidR="006009EB">
        <w:rPr>
          <w:rFonts w:ascii="Times New Roman" w:hAnsi="Times New Roman"/>
          <w:sz w:val="28"/>
        </w:rPr>
        <w:t xml:space="preserve"> месторождения </w:t>
      </w:r>
      <w:r w:rsidR="006009EB" w:rsidRPr="004D4A8C">
        <w:rPr>
          <w:rFonts w:ascii="Times New Roman" w:hAnsi="Times New Roman"/>
          <w:sz w:val="28"/>
        </w:rPr>
        <w:t>железн</w:t>
      </w:r>
      <w:r w:rsidR="006009EB">
        <w:rPr>
          <w:rFonts w:ascii="Times New Roman" w:hAnsi="Times New Roman"/>
          <w:sz w:val="28"/>
        </w:rPr>
        <w:t xml:space="preserve">ых </w:t>
      </w:r>
      <w:r w:rsidR="006009EB" w:rsidRPr="004D4A8C">
        <w:rPr>
          <w:rFonts w:ascii="Times New Roman" w:hAnsi="Times New Roman"/>
          <w:sz w:val="28"/>
        </w:rPr>
        <w:t>руд</w:t>
      </w:r>
      <w:r w:rsidR="006009EB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6009EB" w:rsidRPr="004D4A8C">
        <w:rPr>
          <w:rFonts w:ascii="Times New Roman" w:hAnsi="Times New Roman"/>
          <w:sz w:val="28"/>
        </w:rPr>
        <w:t>Кроме того, имеются промышленные запасы алюминиевых нефелиновых сиенитов, а также барита с примесью золота и серебра, месторождения свинца, цинка, марганца, золота, платины, сурьмы, ртути, мышьяка. Встречаются редкоземельные металлы: висмут, галий, индий, селен, таллий, теллур, рений.</w:t>
      </w:r>
    </w:p>
    <w:p w14:paraId="39ACC485" w14:textId="77777777" w:rsidR="006009EB" w:rsidRPr="000922C4" w:rsidRDefault="00DC23BE" w:rsidP="000922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3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6009EB" w:rsidRPr="00673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Численность населения Армении на начало 2025 г. составля</w:t>
      </w:r>
      <w:r w:rsidRPr="00673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</w:t>
      </w:r>
      <w:r w:rsidR="006009EB" w:rsidRPr="00673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</w:t>
      </w:r>
      <w:r w:rsidR="00673FD7" w:rsidRPr="00673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6009EB" w:rsidRPr="00673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076 </w:t>
      </w:r>
      <w:r w:rsidR="00673FD7" w:rsidRPr="00673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млн</w:t>
      </w:r>
      <w:r w:rsidR="006009EB" w:rsidRPr="00673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6009EB" w:rsidRPr="009D1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человек. </w:t>
      </w:r>
      <w:r w:rsidR="00673FD7" w:rsidRPr="009D1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страны характерна </w:t>
      </w:r>
      <w:r w:rsidR="006009EB" w:rsidRPr="009D1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эмиграция, прежде всего в Россию, и снижение рождаемости. Поэтому население Республики Армения </w:t>
      </w:r>
      <w:r w:rsidR="00673FD7" w:rsidRPr="009D1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постоянно уменьшается. </w:t>
      </w:r>
      <w:r w:rsidR="006009EB" w:rsidRPr="009D1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="006009EB" w:rsidRPr="009D1957">
        <w:rPr>
          <w:rFonts w:ascii="Times New Roman" w:hAnsi="Times New Roman"/>
          <w:sz w:val="28"/>
          <w:szCs w:val="28"/>
        </w:rPr>
        <w:t>аксимальные значения душевого коэффициента естественного прироста населения наблюдаются в западных областях страны</w:t>
      </w:r>
      <w:r w:rsidR="009D1957" w:rsidRPr="009D1957">
        <w:rPr>
          <w:rFonts w:ascii="Times New Roman" w:hAnsi="Times New Roman"/>
          <w:sz w:val="28"/>
          <w:szCs w:val="28"/>
        </w:rPr>
        <w:t>, расположенных вокруг Еревана в долине реки Аракс</w:t>
      </w:r>
      <w:r w:rsidR="006009EB" w:rsidRPr="009D1957">
        <w:rPr>
          <w:rFonts w:ascii="Times New Roman" w:hAnsi="Times New Roman"/>
          <w:sz w:val="28"/>
          <w:szCs w:val="28"/>
        </w:rPr>
        <w:t xml:space="preserve"> (области </w:t>
      </w:r>
      <w:proofErr w:type="spellStart"/>
      <w:proofErr w:type="gramStart"/>
      <w:r w:rsidR="006009EB" w:rsidRPr="009D1957">
        <w:rPr>
          <w:rFonts w:ascii="Times New Roman" w:hAnsi="Times New Roman"/>
          <w:sz w:val="28"/>
          <w:szCs w:val="28"/>
        </w:rPr>
        <w:t>Арагацотн</w:t>
      </w:r>
      <w:proofErr w:type="spellEnd"/>
      <w:r w:rsidR="006009EB" w:rsidRPr="009D1957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6009EB" w:rsidRPr="009D1957">
        <w:rPr>
          <w:rFonts w:ascii="Times New Roman" w:hAnsi="Times New Roman"/>
          <w:sz w:val="28"/>
          <w:szCs w:val="28"/>
        </w:rPr>
        <w:t>Котайк</w:t>
      </w:r>
      <w:proofErr w:type="spellEnd"/>
      <w:proofErr w:type="gramEnd"/>
      <w:r w:rsidR="006009EB" w:rsidRPr="009D1957">
        <w:rPr>
          <w:rFonts w:ascii="Times New Roman" w:hAnsi="Times New Roman"/>
          <w:sz w:val="28"/>
          <w:szCs w:val="28"/>
        </w:rPr>
        <w:t xml:space="preserve">, Армавир, Арарат), минимальные – в северных (области Лори, Тавуш) и в столице. </w:t>
      </w:r>
      <w:r w:rsidR="000922C4" w:rsidRPr="009D1957">
        <w:rPr>
          <w:rFonts w:ascii="Times New Roman" w:hAnsi="Times New Roman"/>
          <w:sz w:val="28"/>
          <w:szCs w:val="28"/>
        </w:rPr>
        <w:t xml:space="preserve">Армения – моноэтническая и </w:t>
      </w:r>
      <w:proofErr w:type="spellStart"/>
      <w:r w:rsidR="000922C4" w:rsidRPr="009D1957">
        <w:rPr>
          <w:rFonts w:ascii="Times New Roman" w:hAnsi="Times New Roman"/>
          <w:sz w:val="28"/>
          <w:szCs w:val="28"/>
        </w:rPr>
        <w:t>моноконфессиональная</w:t>
      </w:r>
      <w:proofErr w:type="spellEnd"/>
      <w:r w:rsidR="000922C4" w:rsidRPr="009D1957">
        <w:rPr>
          <w:rFonts w:ascii="Times New Roman" w:hAnsi="Times New Roman"/>
          <w:sz w:val="28"/>
          <w:szCs w:val="28"/>
        </w:rPr>
        <w:t xml:space="preserve"> страна - </w:t>
      </w:r>
      <w:r w:rsidR="006009EB" w:rsidRPr="009D1957">
        <w:rPr>
          <w:rFonts w:ascii="Times New Roman" w:hAnsi="Times New Roman"/>
          <w:color w:val="000000"/>
          <w:sz w:val="28"/>
          <w:szCs w:val="28"/>
        </w:rPr>
        <w:t xml:space="preserve">98% </w:t>
      </w:r>
      <w:r w:rsidR="00673FD7" w:rsidRPr="009D1957">
        <w:rPr>
          <w:rFonts w:ascii="Times New Roman" w:hAnsi="Times New Roman"/>
          <w:color w:val="000000"/>
          <w:sz w:val="28"/>
          <w:szCs w:val="28"/>
        </w:rPr>
        <w:t xml:space="preserve">ее </w:t>
      </w:r>
      <w:r w:rsidR="006009EB" w:rsidRPr="009D1957">
        <w:rPr>
          <w:rFonts w:ascii="Times New Roman" w:hAnsi="Times New Roman"/>
          <w:color w:val="000000"/>
          <w:sz w:val="28"/>
          <w:szCs w:val="28"/>
        </w:rPr>
        <w:t>жителей составляют армяне, 9</w:t>
      </w:r>
      <w:r w:rsidR="000922C4" w:rsidRPr="009D1957">
        <w:rPr>
          <w:rFonts w:ascii="Times New Roman" w:hAnsi="Times New Roman"/>
          <w:color w:val="000000"/>
          <w:sz w:val="28"/>
          <w:szCs w:val="28"/>
        </w:rPr>
        <w:t>3</w:t>
      </w:r>
      <w:r w:rsidR="006009EB" w:rsidRPr="009D1957">
        <w:rPr>
          <w:rFonts w:ascii="Times New Roman" w:hAnsi="Times New Roman"/>
          <w:color w:val="000000"/>
          <w:sz w:val="28"/>
          <w:szCs w:val="28"/>
        </w:rPr>
        <w:t>% принадлежат к Армянской Апостольской церкви.</w:t>
      </w:r>
      <w:r w:rsidR="006009E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3FBED9F" w14:textId="77777777" w:rsidR="007A53BA" w:rsidRDefault="000B220A" w:rsidP="007A53BA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09EB" w:rsidRPr="00D159A5">
        <w:rPr>
          <w:rFonts w:ascii="Times New Roman" w:hAnsi="Times New Roman"/>
          <w:sz w:val="28"/>
          <w:szCs w:val="28"/>
        </w:rPr>
        <w:t>Армения –</w:t>
      </w:r>
      <w:r w:rsidR="009C160F">
        <w:rPr>
          <w:rFonts w:ascii="Times New Roman" w:hAnsi="Times New Roman"/>
          <w:sz w:val="28"/>
          <w:szCs w:val="28"/>
        </w:rPr>
        <w:t xml:space="preserve"> </w:t>
      </w:r>
      <w:r w:rsidR="006009EB" w:rsidRPr="00D159A5">
        <w:rPr>
          <w:rFonts w:ascii="Times New Roman" w:hAnsi="Times New Roman"/>
          <w:sz w:val="28"/>
          <w:szCs w:val="28"/>
        </w:rPr>
        <w:t>аграрн</w:t>
      </w:r>
      <w:r>
        <w:rPr>
          <w:rFonts w:ascii="Times New Roman" w:hAnsi="Times New Roman"/>
          <w:sz w:val="28"/>
          <w:szCs w:val="28"/>
        </w:rPr>
        <w:t>о</w:t>
      </w:r>
      <w:r w:rsidR="009C160F">
        <w:rPr>
          <w:rFonts w:ascii="Times New Roman" w:hAnsi="Times New Roman"/>
          <w:sz w:val="28"/>
          <w:szCs w:val="28"/>
        </w:rPr>
        <w:t xml:space="preserve">-индустриально </w:t>
      </w:r>
      <w:r w:rsidR="006009EB" w:rsidRPr="00D159A5">
        <w:rPr>
          <w:rFonts w:ascii="Times New Roman" w:hAnsi="Times New Roman"/>
          <w:sz w:val="28"/>
          <w:szCs w:val="28"/>
        </w:rPr>
        <w:t xml:space="preserve">страна. В структуре ВВП Армении преобладает сельское хозяйство (31,1%), </w:t>
      </w:r>
      <w:r w:rsidR="006009EB">
        <w:rPr>
          <w:rFonts w:ascii="Times New Roman" w:hAnsi="Times New Roman"/>
          <w:sz w:val="28"/>
          <w:szCs w:val="28"/>
        </w:rPr>
        <w:t xml:space="preserve">на долю промышленности приходится </w:t>
      </w:r>
      <w:r w:rsidR="006009EB" w:rsidRPr="00D159A5">
        <w:rPr>
          <w:rFonts w:ascii="Times New Roman" w:hAnsi="Times New Roman"/>
          <w:sz w:val="28"/>
          <w:szCs w:val="28"/>
        </w:rPr>
        <w:t>21,8%.</w:t>
      </w:r>
      <w:r w:rsidR="006009EB">
        <w:rPr>
          <w:rFonts w:ascii="Times New Roman" w:hAnsi="Times New Roman"/>
          <w:sz w:val="28"/>
          <w:szCs w:val="28"/>
        </w:rPr>
        <w:t xml:space="preserve"> Сельское хозяйство представлено в основном </w:t>
      </w:r>
      <w:r w:rsidR="006009EB" w:rsidRPr="00D159A5">
        <w:rPr>
          <w:rFonts w:ascii="Times New Roman" w:hAnsi="Times New Roman"/>
          <w:sz w:val="28"/>
          <w:szCs w:val="28"/>
        </w:rPr>
        <w:t>мелкотоварн</w:t>
      </w:r>
      <w:r w:rsidR="006009EB">
        <w:rPr>
          <w:rFonts w:ascii="Times New Roman" w:hAnsi="Times New Roman"/>
          <w:sz w:val="28"/>
          <w:szCs w:val="28"/>
        </w:rPr>
        <w:t>ым</w:t>
      </w:r>
      <w:r w:rsidR="006009EB" w:rsidRPr="00D159A5">
        <w:rPr>
          <w:rFonts w:ascii="Times New Roman" w:hAnsi="Times New Roman"/>
          <w:sz w:val="28"/>
          <w:szCs w:val="28"/>
        </w:rPr>
        <w:t xml:space="preserve"> </w:t>
      </w:r>
      <w:r w:rsidR="006009EB" w:rsidRPr="00D159A5">
        <w:rPr>
          <w:rFonts w:ascii="Times New Roman" w:hAnsi="Times New Roman"/>
          <w:sz w:val="28"/>
          <w:szCs w:val="28"/>
        </w:rPr>
        <w:lastRenderedPageBreak/>
        <w:t>производств</w:t>
      </w:r>
      <w:r w:rsidR="006009EB">
        <w:rPr>
          <w:rFonts w:ascii="Times New Roman" w:hAnsi="Times New Roman"/>
          <w:sz w:val="28"/>
          <w:szCs w:val="28"/>
        </w:rPr>
        <w:t>ом</w:t>
      </w:r>
      <w:r w:rsidR="006009EB" w:rsidRPr="00D159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7A53BA" w:rsidRPr="00E07E68">
        <w:rPr>
          <w:rFonts w:ascii="Times New Roman" w:hAnsi="Times New Roman"/>
          <w:sz w:val="28"/>
          <w:szCs w:val="28"/>
        </w:rPr>
        <w:t xml:space="preserve">Основные выращиваемые культуры – </w:t>
      </w:r>
      <w:proofErr w:type="gramStart"/>
      <w:r w:rsidR="007A53BA" w:rsidRPr="00E07E68">
        <w:rPr>
          <w:rFonts w:ascii="Times New Roman" w:hAnsi="Times New Roman"/>
          <w:sz w:val="28"/>
          <w:szCs w:val="28"/>
        </w:rPr>
        <w:t>овоще</w:t>
      </w:r>
      <w:r w:rsidR="009D1957">
        <w:rPr>
          <w:rFonts w:ascii="Times New Roman" w:hAnsi="Times New Roman"/>
          <w:sz w:val="28"/>
          <w:szCs w:val="28"/>
        </w:rPr>
        <w:t>-</w:t>
      </w:r>
      <w:r w:rsidR="007A53BA" w:rsidRPr="00E07E68">
        <w:rPr>
          <w:rFonts w:ascii="Times New Roman" w:hAnsi="Times New Roman"/>
          <w:sz w:val="28"/>
          <w:szCs w:val="28"/>
        </w:rPr>
        <w:t>бахчевые</w:t>
      </w:r>
      <w:proofErr w:type="gramEnd"/>
      <w:r w:rsidR="007A53BA" w:rsidRPr="00E07E68">
        <w:rPr>
          <w:rFonts w:ascii="Times New Roman" w:hAnsi="Times New Roman"/>
          <w:sz w:val="28"/>
          <w:szCs w:val="28"/>
        </w:rPr>
        <w:t>, картофель, пшеница, виноград, плодовые, эфиромасличные, табак, сахарная свекла. Животноводство специализируется на молочно-мясном скотоводстве</w:t>
      </w:r>
      <w:r w:rsidR="009D1957">
        <w:rPr>
          <w:rFonts w:ascii="Times New Roman" w:hAnsi="Times New Roman"/>
          <w:sz w:val="28"/>
          <w:szCs w:val="28"/>
        </w:rPr>
        <w:t xml:space="preserve"> и овцеводстве</w:t>
      </w:r>
      <w:r w:rsidR="007A53BA">
        <w:rPr>
          <w:rFonts w:ascii="Times New Roman" w:hAnsi="Times New Roman"/>
          <w:sz w:val="28"/>
          <w:szCs w:val="28"/>
        </w:rPr>
        <w:t xml:space="preserve">. </w:t>
      </w:r>
    </w:p>
    <w:p w14:paraId="62D7B54A" w14:textId="77777777" w:rsidR="009C160F" w:rsidRDefault="009D1957" w:rsidP="009D19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09EB" w:rsidRPr="0079201A">
        <w:rPr>
          <w:rFonts w:ascii="Times New Roman" w:hAnsi="Times New Roman"/>
          <w:sz w:val="28"/>
          <w:szCs w:val="28"/>
        </w:rPr>
        <w:t>Обрабатывающая промышленность составляет 61</w:t>
      </w:r>
      <w:r w:rsidR="006009EB">
        <w:rPr>
          <w:rFonts w:ascii="Times New Roman" w:hAnsi="Times New Roman"/>
          <w:sz w:val="28"/>
          <w:szCs w:val="28"/>
        </w:rPr>
        <w:t xml:space="preserve">% от общего объема производства, самым </w:t>
      </w:r>
      <w:r w:rsidR="006009EB" w:rsidRPr="0079201A">
        <w:rPr>
          <w:rFonts w:ascii="Times New Roman" w:hAnsi="Times New Roman"/>
          <w:sz w:val="28"/>
          <w:szCs w:val="28"/>
        </w:rPr>
        <w:t>крупны</w:t>
      </w:r>
      <w:r w:rsidR="006009EB">
        <w:rPr>
          <w:rFonts w:ascii="Times New Roman" w:hAnsi="Times New Roman"/>
          <w:sz w:val="28"/>
          <w:szCs w:val="28"/>
        </w:rPr>
        <w:t xml:space="preserve">м </w:t>
      </w:r>
      <w:r w:rsidR="006009EB" w:rsidRPr="0079201A">
        <w:rPr>
          <w:rFonts w:ascii="Times New Roman" w:hAnsi="Times New Roman"/>
          <w:sz w:val="28"/>
          <w:szCs w:val="28"/>
        </w:rPr>
        <w:t>сегмент</w:t>
      </w:r>
      <w:r w:rsidR="006009EB">
        <w:rPr>
          <w:rFonts w:ascii="Times New Roman" w:hAnsi="Times New Roman"/>
          <w:sz w:val="28"/>
          <w:szCs w:val="28"/>
        </w:rPr>
        <w:t>ом</w:t>
      </w:r>
      <w:r w:rsidR="006009EB" w:rsidRPr="0079201A">
        <w:rPr>
          <w:rFonts w:ascii="Times New Roman" w:hAnsi="Times New Roman"/>
          <w:sz w:val="28"/>
          <w:szCs w:val="28"/>
        </w:rPr>
        <w:t xml:space="preserve"> на этом промышленном направлении в</w:t>
      </w:r>
      <w:r w:rsidR="006009EB">
        <w:rPr>
          <w:rFonts w:ascii="Times New Roman" w:hAnsi="Times New Roman"/>
          <w:sz w:val="28"/>
          <w:szCs w:val="28"/>
        </w:rPr>
        <w:t xml:space="preserve">ыступает производство </w:t>
      </w:r>
      <w:r w:rsidR="006009EB" w:rsidRPr="0079201A">
        <w:rPr>
          <w:rFonts w:ascii="Times New Roman" w:hAnsi="Times New Roman"/>
          <w:sz w:val="28"/>
          <w:szCs w:val="28"/>
        </w:rPr>
        <w:t>пищевы</w:t>
      </w:r>
      <w:r w:rsidR="006009EB">
        <w:rPr>
          <w:rFonts w:ascii="Times New Roman" w:hAnsi="Times New Roman"/>
          <w:sz w:val="28"/>
          <w:szCs w:val="28"/>
        </w:rPr>
        <w:t>х</w:t>
      </w:r>
      <w:r w:rsidR="006009EB" w:rsidRPr="0079201A">
        <w:rPr>
          <w:rFonts w:ascii="Times New Roman" w:hAnsi="Times New Roman"/>
          <w:sz w:val="28"/>
          <w:szCs w:val="28"/>
        </w:rPr>
        <w:t xml:space="preserve"> продукт</w:t>
      </w:r>
      <w:r w:rsidR="006009EB">
        <w:rPr>
          <w:rFonts w:ascii="Times New Roman" w:hAnsi="Times New Roman"/>
          <w:sz w:val="28"/>
          <w:szCs w:val="28"/>
        </w:rPr>
        <w:t xml:space="preserve">ов. </w:t>
      </w:r>
      <w:r w:rsidR="009C160F">
        <w:rPr>
          <w:rFonts w:ascii="Times New Roman" w:hAnsi="Times New Roman"/>
          <w:sz w:val="28"/>
          <w:szCs w:val="28"/>
        </w:rPr>
        <w:t xml:space="preserve">Объем промышленного производства на душу населения по регионам Армении различен, наибольший показатель характерен для региона </w:t>
      </w:r>
      <w:proofErr w:type="spellStart"/>
      <w:r w:rsidR="009C160F">
        <w:rPr>
          <w:rFonts w:ascii="Times New Roman" w:hAnsi="Times New Roman"/>
          <w:sz w:val="28"/>
          <w:szCs w:val="28"/>
        </w:rPr>
        <w:t>Сюник</w:t>
      </w:r>
      <w:proofErr w:type="spellEnd"/>
      <w:r w:rsidR="009C160F">
        <w:rPr>
          <w:rFonts w:ascii="Times New Roman" w:hAnsi="Times New Roman"/>
          <w:sz w:val="28"/>
          <w:szCs w:val="28"/>
        </w:rPr>
        <w:t xml:space="preserve">, а низкие показатели отмечаются сразу в нескольких регионах – Ширак, Лори, Тавуш, </w:t>
      </w:r>
      <w:proofErr w:type="spellStart"/>
      <w:r w:rsidR="009C160F">
        <w:rPr>
          <w:rFonts w:ascii="Times New Roman" w:hAnsi="Times New Roman"/>
          <w:sz w:val="28"/>
          <w:szCs w:val="28"/>
        </w:rPr>
        <w:t>Арагацотн</w:t>
      </w:r>
      <w:proofErr w:type="spellEnd"/>
      <w:r w:rsidR="009C160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C160F">
        <w:rPr>
          <w:rFonts w:ascii="Times New Roman" w:hAnsi="Times New Roman"/>
          <w:sz w:val="28"/>
          <w:szCs w:val="28"/>
        </w:rPr>
        <w:t>Гегаркуник</w:t>
      </w:r>
      <w:proofErr w:type="spellEnd"/>
      <w:r w:rsidR="009C160F">
        <w:rPr>
          <w:rFonts w:ascii="Times New Roman" w:hAnsi="Times New Roman"/>
          <w:sz w:val="28"/>
          <w:szCs w:val="28"/>
        </w:rPr>
        <w:t xml:space="preserve"> и Армавир.</w:t>
      </w:r>
    </w:p>
    <w:p w14:paraId="0852D17F" w14:textId="77777777" w:rsidR="00577619" w:rsidRPr="00F3241E" w:rsidRDefault="009D1957" w:rsidP="005776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09EB">
        <w:rPr>
          <w:rFonts w:ascii="Times New Roman" w:hAnsi="Times New Roman"/>
          <w:sz w:val="28"/>
          <w:szCs w:val="28"/>
        </w:rPr>
        <w:t>В Армении развиты все виды транспорта</w:t>
      </w:r>
      <w:r>
        <w:rPr>
          <w:rFonts w:ascii="Times New Roman" w:hAnsi="Times New Roman"/>
          <w:sz w:val="28"/>
          <w:szCs w:val="28"/>
        </w:rPr>
        <w:t>, имеется два международных аэропорта «</w:t>
      </w:r>
      <w:proofErr w:type="spellStart"/>
      <w:r>
        <w:rPr>
          <w:rFonts w:ascii="Times New Roman" w:hAnsi="Times New Roman"/>
          <w:sz w:val="28"/>
          <w:szCs w:val="28"/>
        </w:rPr>
        <w:t>Звартноц</w:t>
      </w:r>
      <w:proofErr w:type="spellEnd"/>
      <w:r>
        <w:rPr>
          <w:rFonts w:ascii="Times New Roman" w:hAnsi="Times New Roman"/>
          <w:sz w:val="28"/>
          <w:szCs w:val="28"/>
        </w:rPr>
        <w:t xml:space="preserve">» в </w:t>
      </w:r>
      <w:r w:rsidRPr="00F3241E">
        <w:rPr>
          <w:rFonts w:ascii="Times New Roman" w:hAnsi="Times New Roman"/>
          <w:sz w:val="28"/>
          <w:szCs w:val="28"/>
        </w:rPr>
        <w:t>Ереван</w:t>
      </w:r>
      <w:r>
        <w:rPr>
          <w:rFonts w:ascii="Times New Roman" w:hAnsi="Times New Roman"/>
          <w:sz w:val="28"/>
          <w:szCs w:val="28"/>
        </w:rPr>
        <w:t xml:space="preserve">е и «Ширак» в </w:t>
      </w:r>
      <w:r w:rsidRPr="00F3241E">
        <w:rPr>
          <w:rFonts w:ascii="Times New Roman" w:hAnsi="Times New Roman"/>
          <w:sz w:val="28"/>
          <w:szCs w:val="28"/>
        </w:rPr>
        <w:t>Гюмри.</w:t>
      </w:r>
      <w:r>
        <w:rPr>
          <w:rFonts w:ascii="Times New Roman" w:hAnsi="Times New Roman"/>
          <w:sz w:val="28"/>
          <w:szCs w:val="28"/>
        </w:rPr>
        <w:t xml:space="preserve"> </w:t>
      </w:r>
      <w:r w:rsidR="00DD1C22">
        <w:rPr>
          <w:rFonts w:ascii="Times New Roman" w:hAnsi="Times New Roman"/>
          <w:sz w:val="28"/>
          <w:szCs w:val="28"/>
        </w:rPr>
        <w:t>Ж</w:t>
      </w:r>
      <w:r w:rsidR="00577619">
        <w:rPr>
          <w:rFonts w:ascii="Times New Roman" w:hAnsi="Times New Roman"/>
          <w:sz w:val="28"/>
          <w:szCs w:val="28"/>
        </w:rPr>
        <w:t xml:space="preserve">елезнодорожная сеть в силу сложного высокогорного рельефа </w:t>
      </w:r>
      <w:r w:rsidR="00577619" w:rsidRPr="00F3241E">
        <w:rPr>
          <w:rFonts w:ascii="Times New Roman" w:hAnsi="Times New Roman"/>
          <w:sz w:val="28"/>
          <w:szCs w:val="28"/>
        </w:rPr>
        <w:t>слабо</w:t>
      </w:r>
      <w:r w:rsidR="00577619">
        <w:rPr>
          <w:rFonts w:ascii="Times New Roman" w:hAnsi="Times New Roman"/>
          <w:sz w:val="28"/>
          <w:szCs w:val="28"/>
        </w:rPr>
        <w:t xml:space="preserve"> </w:t>
      </w:r>
      <w:r w:rsidR="00577619" w:rsidRPr="00F3241E">
        <w:rPr>
          <w:rFonts w:ascii="Times New Roman" w:hAnsi="Times New Roman"/>
          <w:sz w:val="28"/>
          <w:szCs w:val="28"/>
        </w:rPr>
        <w:t>развит</w:t>
      </w:r>
      <w:r w:rsidR="00577619">
        <w:rPr>
          <w:rFonts w:ascii="Times New Roman" w:hAnsi="Times New Roman"/>
          <w:sz w:val="28"/>
          <w:szCs w:val="28"/>
        </w:rPr>
        <w:t>а, поэтому</w:t>
      </w:r>
      <w:r w:rsidR="00577619" w:rsidRPr="00F3241E">
        <w:rPr>
          <w:rFonts w:ascii="Times New Roman" w:hAnsi="Times New Roman"/>
          <w:sz w:val="28"/>
          <w:szCs w:val="28"/>
        </w:rPr>
        <w:t xml:space="preserve"> автомобильные дороги Армении имеют решающее значение в</w:t>
      </w:r>
      <w:r w:rsidR="00577619">
        <w:rPr>
          <w:rFonts w:ascii="Times New Roman" w:hAnsi="Times New Roman"/>
          <w:sz w:val="28"/>
          <w:szCs w:val="28"/>
        </w:rPr>
        <w:t xml:space="preserve">о внутренних и </w:t>
      </w:r>
      <w:r w:rsidR="00577619" w:rsidRPr="00F3241E">
        <w:rPr>
          <w:rFonts w:ascii="Times New Roman" w:hAnsi="Times New Roman"/>
          <w:sz w:val="28"/>
          <w:szCs w:val="28"/>
        </w:rPr>
        <w:t>международных перевозк</w:t>
      </w:r>
      <w:r w:rsidR="00577619">
        <w:rPr>
          <w:rFonts w:ascii="Times New Roman" w:hAnsi="Times New Roman"/>
          <w:sz w:val="28"/>
          <w:szCs w:val="28"/>
        </w:rPr>
        <w:t>ах</w:t>
      </w:r>
      <w:r w:rsidR="00577619" w:rsidRPr="00F3241E">
        <w:rPr>
          <w:rFonts w:ascii="Times New Roman" w:hAnsi="Times New Roman"/>
          <w:sz w:val="28"/>
          <w:szCs w:val="28"/>
        </w:rPr>
        <w:t>.</w:t>
      </w:r>
    </w:p>
    <w:p w14:paraId="6C3BA10B" w14:textId="77777777" w:rsidR="006009EB" w:rsidRDefault="009D1957" w:rsidP="001760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09EB" w:rsidRPr="0079201A">
        <w:rPr>
          <w:rFonts w:ascii="Times New Roman" w:hAnsi="Times New Roman"/>
          <w:sz w:val="28"/>
          <w:szCs w:val="28"/>
        </w:rPr>
        <w:t xml:space="preserve">В торговом балансе </w:t>
      </w:r>
      <w:r w:rsidR="006009EB">
        <w:rPr>
          <w:rFonts w:ascii="Times New Roman" w:hAnsi="Times New Roman"/>
          <w:sz w:val="28"/>
          <w:szCs w:val="28"/>
        </w:rPr>
        <w:t xml:space="preserve">Армении </w:t>
      </w:r>
      <w:r w:rsidR="006009EB" w:rsidRPr="0079201A">
        <w:rPr>
          <w:rFonts w:ascii="Times New Roman" w:hAnsi="Times New Roman"/>
          <w:sz w:val="28"/>
          <w:szCs w:val="28"/>
        </w:rPr>
        <w:t>наблюдается существенный перекос в сторону импорта</w:t>
      </w:r>
      <w:r w:rsidR="006009EB">
        <w:rPr>
          <w:rFonts w:ascii="Times New Roman" w:hAnsi="Times New Roman"/>
          <w:sz w:val="28"/>
          <w:szCs w:val="28"/>
        </w:rPr>
        <w:t>, т</w:t>
      </w:r>
      <w:r w:rsidR="006009EB" w:rsidRPr="00D159A5">
        <w:rPr>
          <w:rFonts w:ascii="Times New Roman" w:hAnsi="Times New Roman"/>
          <w:sz w:val="28"/>
          <w:szCs w:val="28"/>
        </w:rPr>
        <w:t>оварооборот с Россией составляет около 20% внешней торговли республики.</w:t>
      </w:r>
    </w:p>
    <w:p w14:paraId="56091A0D" w14:textId="4060B082" w:rsidR="003C54F7" w:rsidRPr="008E459A" w:rsidRDefault="003C54F7" w:rsidP="008E459A">
      <w:pPr>
        <w:spacing w:after="0" w:line="360" w:lineRule="auto"/>
        <w:ind w:firstLine="709"/>
        <w:jc w:val="both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</w:p>
    <w:sectPr w:rsidR="003C54F7" w:rsidRPr="008E459A" w:rsidSect="006F2C22">
      <w:footerReference w:type="default" r:id="rId16"/>
      <w:pgSz w:w="11906" w:h="16838"/>
      <w:pgMar w:top="1134" w:right="851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1646F" w14:textId="77777777" w:rsidR="00ED7290" w:rsidRDefault="00ED7290">
      <w:pPr>
        <w:spacing w:after="0" w:line="240" w:lineRule="auto"/>
      </w:pPr>
      <w:r>
        <w:separator/>
      </w:r>
    </w:p>
  </w:endnote>
  <w:endnote w:type="continuationSeparator" w:id="0">
    <w:p w14:paraId="2A4D638D" w14:textId="77777777" w:rsidR="00ED7290" w:rsidRDefault="00ED7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9BE5" w14:textId="77777777" w:rsidR="007C323D" w:rsidRDefault="007C323D">
    <w:pPr>
      <w:pStyle w:val="af0"/>
      <w:jc w:val="right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39012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46D01EC" w14:textId="4DAC3E96" w:rsidR="001064B8" w:rsidRPr="001064B8" w:rsidRDefault="001064B8">
        <w:pPr>
          <w:pStyle w:val="af0"/>
          <w:jc w:val="right"/>
          <w:rPr>
            <w:sz w:val="24"/>
            <w:szCs w:val="24"/>
          </w:rPr>
        </w:pPr>
        <w:r w:rsidRPr="001064B8">
          <w:rPr>
            <w:sz w:val="24"/>
            <w:szCs w:val="24"/>
          </w:rPr>
          <w:fldChar w:fldCharType="begin"/>
        </w:r>
        <w:r w:rsidRPr="001064B8">
          <w:rPr>
            <w:sz w:val="24"/>
            <w:szCs w:val="24"/>
          </w:rPr>
          <w:instrText>PAGE   \* MERGEFORMAT</w:instrText>
        </w:r>
        <w:r w:rsidRPr="001064B8">
          <w:rPr>
            <w:sz w:val="24"/>
            <w:szCs w:val="24"/>
          </w:rPr>
          <w:fldChar w:fldCharType="separate"/>
        </w:r>
        <w:r w:rsidRPr="001064B8">
          <w:rPr>
            <w:sz w:val="24"/>
            <w:szCs w:val="24"/>
          </w:rPr>
          <w:t>2</w:t>
        </w:r>
        <w:r w:rsidRPr="001064B8">
          <w:rPr>
            <w:sz w:val="24"/>
            <w:szCs w:val="24"/>
          </w:rPr>
          <w:fldChar w:fldCharType="end"/>
        </w:r>
      </w:p>
    </w:sdtContent>
  </w:sdt>
  <w:p w14:paraId="1D9F8532" w14:textId="4C6972FC" w:rsidR="007C323D" w:rsidRDefault="007C323D">
    <w:pPr>
      <w:pStyle w:val="af0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305E4" w14:textId="77777777" w:rsidR="00ED7290" w:rsidRDefault="00ED7290">
      <w:pPr>
        <w:spacing w:after="0" w:line="240" w:lineRule="auto"/>
      </w:pPr>
      <w:r>
        <w:separator/>
      </w:r>
    </w:p>
  </w:footnote>
  <w:footnote w:type="continuationSeparator" w:id="0">
    <w:p w14:paraId="36683B84" w14:textId="77777777" w:rsidR="00ED7290" w:rsidRDefault="00ED7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72E77"/>
    <w:multiLevelType w:val="hybridMultilevel"/>
    <w:tmpl w:val="24C4FA20"/>
    <w:lvl w:ilvl="0" w:tplc="CB7A99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4524389"/>
    <w:multiLevelType w:val="hybridMultilevel"/>
    <w:tmpl w:val="9F365C3C"/>
    <w:lvl w:ilvl="0" w:tplc="1DEC44CC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D207774"/>
    <w:multiLevelType w:val="multilevel"/>
    <w:tmpl w:val="C4766C6E"/>
    <w:lvl w:ilvl="0">
      <w:start w:val="1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3" w15:restartNumberingAfterBreak="0">
    <w:nsid w:val="79284663"/>
    <w:multiLevelType w:val="hybridMultilevel"/>
    <w:tmpl w:val="1E6EA57A"/>
    <w:lvl w:ilvl="0" w:tplc="8F3ECE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E2B09D1"/>
    <w:multiLevelType w:val="hybridMultilevel"/>
    <w:tmpl w:val="02B0703C"/>
    <w:lvl w:ilvl="0" w:tplc="D74C390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0195A"/>
    <w:rsid w:val="00002029"/>
    <w:rsid w:val="000030F9"/>
    <w:rsid w:val="00004536"/>
    <w:rsid w:val="0000454B"/>
    <w:rsid w:val="000047B2"/>
    <w:rsid w:val="00005418"/>
    <w:rsid w:val="00010A71"/>
    <w:rsid w:val="00014641"/>
    <w:rsid w:val="000173B1"/>
    <w:rsid w:val="00017BE1"/>
    <w:rsid w:val="00017FC6"/>
    <w:rsid w:val="000210F1"/>
    <w:rsid w:val="00022103"/>
    <w:rsid w:val="0002444E"/>
    <w:rsid w:val="0002463F"/>
    <w:rsid w:val="0002485B"/>
    <w:rsid w:val="000250D9"/>
    <w:rsid w:val="00025123"/>
    <w:rsid w:val="00027556"/>
    <w:rsid w:val="0003437E"/>
    <w:rsid w:val="0003491D"/>
    <w:rsid w:val="00036C70"/>
    <w:rsid w:val="000376D3"/>
    <w:rsid w:val="00041954"/>
    <w:rsid w:val="000446E6"/>
    <w:rsid w:val="0005087F"/>
    <w:rsid w:val="00053719"/>
    <w:rsid w:val="00056378"/>
    <w:rsid w:val="00057242"/>
    <w:rsid w:val="00065935"/>
    <w:rsid w:val="00070459"/>
    <w:rsid w:val="00074E49"/>
    <w:rsid w:val="0007751B"/>
    <w:rsid w:val="00077594"/>
    <w:rsid w:val="00081194"/>
    <w:rsid w:val="00082ABC"/>
    <w:rsid w:val="00082F89"/>
    <w:rsid w:val="000840C6"/>
    <w:rsid w:val="00091418"/>
    <w:rsid w:val="00091A22"/>
    <w:rsid w:val="000922C4"/>
    <w:rsid w:val="00092426"/>
    <w:rsid w:val="00093889"/>
    <w:rsid w:val="000940BA"/>
    <w:rsid w:val="00096596"/>
    <w:rsid w:val="000A0B7C"/>
    <w:rsid w:val="000B220A"/>
    <w:rsid w:val="000B41B7"/>
    <w:rsid w:val="000B5760"/>
    <w:rsid w:val="000B6B74"/>
    <w:rsid w:val="000B7B44"/>
    <w:rsid w:val="000C020E"/>
    <w:rsid w:val="000C23D2"/>
    <w:rsid w:val="000C3114"/>
    <w:rsid w:val="000C48CB"/>
    <w:rsid w:val="000C4A97"/>
    <w:rsid w:val="000C6963"/>
    <w:rsid w:val="000C6A33"/>
    <w:rsid w:val="000C75F9"/>
    <w:rsid w:val="000C7972"/>
    <w:rsid w:val="000D35CD"/>
    <w:rsid w:val="000D7122"/>
    <w:rsid w:val="000D772C"/>
    <w:rsid w:val="000E328F"/>
    <w:rsid w:val="000E5315"/>
    <w:rsid w:val="000E6075"/>
    <w:rsid w:val="000F3DF6"/>
    <w:rsid w:val="000F5D93"/>
    <w:rsid w:val="000F62EA"/>
    <w:rsid w:val="000F732C"/>
    <w:rsid w:val="001064B8"/>
    <w:rsid w:val="00106C05"/>
    <w:rsid w:val="0011102E"/>
    <w:rsid w:val="001136F5"/>
    <w:rsid w:val="001158F0"/>
    <w:rsid w:val="00115C3A"/>
    <w:rsid w:val="00117619"/>
    <w:rsid w:val="00117A80"/>
    <w:rsid w:val="00120E4C"/>
    <w:rsid w:val="001246ED"/>
    <w:rsid w:val="00130625"/>
    <w:rsid w:val="00131AEE"/>
    <w:rsid w:val="00131B00"/>
    <w:rsid w:val="00133D2D"/>
    <w:rsid w:val="001351DC"/>
    <w:rsid w:val="00136AA5"/>
    <w:rsid w:val="00136F0E"/>
    <w:rsid w:val="00140C44"/>
    <w:rsid w:val="00142AF5"/>
    <w:rsid w:val="00143762"/>
    <w:rsid w:val="00143A77"/>
    <w:rsid w:val="001462B4"/>
    <w:rsid w:val="001538A9"/>
    <w:rsid w:val="00154A8E"/>
    <w:rsid w:val="001554AA"/>
    <w:rsid w:val="00161062"/>
    <w:rsid w:val="00163560"/>
    <w:rsid w:val="00165C9E"/>
    <w:rsid w:val="00170763"/>
    <w:rsid w:val="001719A2"/>
    <w:rsid w:val="00172A27"/>
    <w:rsid w:val="0017427E"/>
    <w:rsid w:val="00174296"/>
    <w:rsid w:val="0017598A"/>
    <w:rsid w:val="00176041"/>
    <w:rsid w:val="00176815"/>
    <w:rsid w:val="00190464"/>
    <w:rsid w:val="00192DCD"/>
    <w:rsid w:val="0019335C"/>
    <w:rsid w:val="00197EAD"/>
    <w:rsid w:val="001A0ABE"/>
    <w:rsid w:val="001A1C12"/>
    <w:rsid w:val="001A23A8"/>
    <w:rsid w:val="001A56D9"/>
    <w:rsid w:val="001A77E9"/>
    <w:rsid w:val="001A7AF4"/>
    <w:rsid w:val="001B0582"/>
    <w:rsid w:val="001B33DE"/>
    <w:rsid w:val="001B4559"/>
    <w:rsid w:val="001C0B8E"/>
    <w:rsid w:val="001C5F6B"/>
    <w:rsid w:val="001D0D70"/>
    <w:rsid w:val="001D282F"/>
    <w:rsid w:val="001D36AD"/>
    <w:rsid w:val="001D4FB3"/>
    <w:rsid w:val="001D7862"/>
    <w:rsid w:val="001D7F12"/>
    <w:rsid w:val="001E2320"/>
    <w:rsid w:val="001E53E2"/>
    <w:rsid w:val="001E6DB2"/>
    <w:rsid w:val="001F01EF"/>
    <w:rsid w:val="001F7397"/>
    <w:rsid w:val="001F7A24"/>
    <w:rsid w:val="001F7D35"/>
    <w:rsid w:val="0020171A"/>
    <w:rsid w:val="00201871"/>
    <w:rsid w:val="00203140"/>
    <w:rsid w:val="00203901"/>
    <w:rsid w:val="00207389"/>
    <w:rsid w:val="00210381"/>
    <w:rsid w:val="00210DE6"/>
    <w:rsid w:val="002143AF"/>
    <w:rsid w:val="00214FC4"/>
    <w:rsid w:val="0021768C"/>
    <w:rsid w:val="00217903"/>
    <w:rsid w:val="0022089D"/>
    <w:rsid w:val="0022261D"/>
    <w:rsid w:val="00223EF3"/>
    <w:rsid w:val="00225690"/>
    <w:rsid w:val="00226DB6"/>
    <w:rsid w:val="002312ED"/>
    <w:rsid w:val="0023446A"/>
    <w:rsid w:val="00235E56"/>
    <w:rsid w:val="00237B8A"/>
    <w:rsid w:val="00237D2A"/>
    <w:rsid w:val="00237E00"/>
    <w:rsid w:val="002421FF"/>
    <w:rsid w:val="002500E6"/>
    <w:rsid w:val="002514BE"/>
    <w:rsid w:val="002518CD"/>
    <w:rsid w:val="00252842"/>
    <w:rsid w:val="0025328B"/>
    <w:rsid w:val="00256C4A"/>
    <w:rsid w:val="0026192B"/>
    <w:rsid w:val="00262981"/>
    <w:rsid w:val="0027162D"/>
    <w:rsid w:val="00271A74"/>
    <w:rsid w:val="00271B04"/>
    <w:rsid w:val="00273304"/>
    <w:rsid w:val="00274D90"/>
    <w:rsid w:val="00277666"/>
    <w:rsid w:val="00281B6A"/>
    <w:rsid w:val="00285368"/>
    <w:rsid w:val="00286046"/>
    <w:rsid w:val="0029060E"/>
    <w:rsid w:val="00291EA3"/>
    <w:rsid w:val="00292557"/>
    <w:rsid w:val="002968E8"/>
    <w:rsid w:val="002A0AE1"/>
    <w:rsid w:val="002A7356"/>
    <w:rsid w:val="002A7B8B"/>
    <w:rsid w:val="002B0C5C"/>
    <w:rsid w:val="002B2363"/>
    <w:rsid w:val="002B2C86"/>
    <w:rsid w:val="002B3468"/>
    <w:rsid w:val="002B3F00"/>
    <w:rsid w:val="002B5AB3"/>
    <w:rsid w:val="002C0AFC"/>
    <w:rsid w:val="002C1A48"/>
    <w:rsid w:val="002C1C66"/>
    <w:rsid w:val="002C22E9"/>
    <w:rsid w:val="002C2562"/>
    <w:rsid w:val="002C45C9"/>
    <w:rsid w:val="002C63E9"/>
    <w:rsid w:val="002D208C"/>
    <w:rsid w:val="002D52ED"/>
    <w:rsid w:val="002E1CA7"/>
    <w:rsid w:val="002E638B"/>
    <w:rsid w:val="002E6FCD"/>
    <w:rsid w:val="002F129A"/>
    <w:rsid w:val="002F4304"/>
    <w:rsid w:val="002F47EA"/>
    <w:rsid w:val="002F4D7B"/>
    <w:rsid w:val="002F52ED"/>
    <w:rsid w:val="002F584A"/>
    <w:rsid w:val="002F72B0"/>
    <w:rsid w:val="002F74E7"/>
    <w:rsid w:val="003000F2"/>
    <w:rsid w:val="00302C4E"/>
    <w:rsid w:val="00303347"/>
    <w:rsid w:val="00304059"/>
    <w:rsid w:val="0030465F"/>
    <w:rsid w:val="00306D66"/>
    <w:rsid w:val="003110CC"/>
    <w:rsid w:val="0031410B"/>
    <w:rsid w:val="00314A3A"/>
    <w:rsid w:val="00316886"/>
    <w:rsid w:val="00317861"/>
    <w:rsid w:val="003204F3"/>
    <w:rsid w:val="0032269F"/>
    <w:rsid w:val="00322976"/>
    <w:rsid w:val="003233C5"/>
    <w:rsid w:val="003256F5"/>
    <w:rsid w:val="00325FE2"/>
    <w:rsid w:val="00326304"/>
    <w:rsid w:val="00326DC8"/>
    <w:rsid w:val="00331B58"/>
    <w:rsid w:val="00332D87"/>
    <w:rsid w:val="0033551B"/>
    <w:rsid w:val="00341E56"/>
    <w:rsid w:val="00343BEA"/>
    <w:rsid w:val="00343CE3"/>
    <w:rsid w:val="003447D1"/>
    <w:rsid w:val="00353664"/>
    <w:rsid w:val="003542CA"/>
    <w:rsid w:val="003543E5"/>
    <w:rsid w:val="0035530A"/>
    <w:rsid w:val="00356E90"/>
    <w:rsid w:val="00357CDC"/>
    <w:rsid w:val="003625CB"/>
    <w:rsid w:val="00362D3A"/>
    <w:rsid w:val="0036449E"/>
    <w:rsid w:val="00367664"/>
    <w:rsid w:val="00372E7A"/>
    <w:rsid w:val="003753B6"/>
    <w:rsid w:val="00375969"/>
    <w:rsid w:val="00376236"/>
    <w:rsid w:val="0037786F"/>
    <w:rsid w:val="00380F04"/>
    <w:rsid w:val="00385624"/>
    <w:rsid w:val="003864D7"/>
    <w:rsid w:val="00386CE7"/>
    <w:rsid w:val="00390979"/>
    <w:rsid w:val="00390B1B"/>
    <w:rsid w:val="00391DF3"/>
    <w:rsid w:val="00392242"/>
    <w:rsid w:val="003933E3"/>
    <w:rsid w:val="003944B8"/>
    <w:rsid w:val="003949BC"/>
    <w:rsid w:val="00396FB0"/>
    <w:rsid w:val="00397AE8"/>
    <w:rsid w:val="003A2626"/>
    <w:rsid w:val="003A39AA"/>
    <w:rsid w:val="003A414E"/>
    <w:rsid w:val="003A525E"/>
    <w:rsid w:val="003A7EB0"/>
    <w:rsid w:val="003B6977"/>
    <w:rsid w:val="003B6EEE"/>
    <w:rsid w:val="003B7F19"/>
    <w:rsid w:val="003C0F55"/>
    <w:rsid w:val="003C1E19"/>
    <w:rsid w:val="003C28A5"/>
    <w:rsid w:val="003C54F7"/>
    <w:rsid w:val="003C5BD7"/>
    <w:rsid w:val="003C6F80"/>
    <w:rsid w:val="003D1552"/>
    <w:rsid w:val="003D2EAA"/>
    <w:rsid w:val="003D7DF2"/>
    <w:rsid w:val="003E3E39"/>
    <w:rsid w:val="003E53E4"/>
    <w:rsid w:val="003E73B3"/>
    <w:rsid w:val="003E7550"/>
    <w:rsid w:val="003F1794"/>
    <w:rsid w:val="003F1842"/>
    <w:rsid w:val="003F2340"/>
    <w:rsid w:val="003F2348"/>
    <w:rsid w:val="003F23FE"/>
    <w:rsid w:val="003F31A5"/>
    <w:rsid w:val="003F5932"/>
    <w:rsid w:val="003F7560"/>
    <w:rsid w:val="00400357"/>
    <w:rsid w:val="004008D7"/>
    <w:rsid w:val="004025F2"/>
    <w:rsid w:val="00410CBA"/>
    <w:rsid w:val="00415A64"/>
    <w:rsid w:val="00416C63"/>
    <w:rsid w:val="00420435"/>
    <w:rsid w:val="00421375"/>
    <w:rsid w:val="00423918"/>
    <w:rsid w:val="004256C4"/>
    <w:rsid w:val="00430E36"/>
    <w:rsid w:val="004336F1"/>
    <w:rsid w:val="00440344"/>
    <w:rsid w:val="004410E2"/>
    <w:rsid w:val="004430E0"/>
    <w:rsid w:val="00445830"/>
    <w:rsid w:val="00451074"/>
    <w:rsid w:val="00452D06"/>
    <w:rsid w:val="004545F6"/>
    <w:rsid w:val="004558B3"/>
    <w:rsid w:val="004564A2"/>
    <w:rsid w:val="00456D73"/>
    <w:rsid w:val="00464A51"/>
    <w:rsid w:val="00464D43"/>
    <w:rsid w:val="00465FF5"/>
    <w:rsid w:val="0047001E"/>
    <w:rsid w:val="00470199"/>
    <w:rsid w:val="00470F4E"/>
    <w:rsid w:val="0047154C"/>
    <w:rsid w:val="00471874"/>
    <w:rsid w:val="00474C58"/>
    <w:rsid w:val="0047524B"/>
    <w:rsid w:val="00476652"/>
    <w:rsid w:val="004773DF"/>
    <w:rsid w:val="00477832"/>
    <w:rsid w:val="00481B65"/>
    <w:rsid w:val="00486CB8"/>
    <w:rsid w:val="0048788C"/>
    <w:rsid w:val="004941F9"/>
    <w:rsid w:val="00495B28"/>
    <w:rsid w:val="00496BFF"/>
    <w:rsid w:val="00496D59"/>
    <w:rsid w:val="00497D2B"/>
    <w:rsid w:val="004A1DEC"/>
    <w:rsid w:val="004A3CF7"/>
    <w:rsid w:val="004A501B"/>
    <w:rsid w:val="004A6D3E"/>
    <w:rsid w:val="004A6D7F"/>
    <w:rsid w:val="004B2127"/>
    <w:rsid w:val="004B4F26"/>
    <w:rsid w:val="004C0A86"/>
    <w:rsid w:val="004C171E"/>
    <w:rsid w:val="004C370E"/>
    <w:rsid w:val="004C57F0"/>
    <w:rsid w:val="004D4A8C"/>
    <w:rsid w:val="004D5367"/>
    <w:rsid w:val="004D5FE8"/>
    <w:rsid w:val="004D647E"/>
    <w:rsid w:val="004D6D3D"/>
    <w:rsid w:val="004E1229"/>
    <w:rsid w:val="004E18B0"/>
    <w:rsid w:val="004E2498"/>
    <w:rsid w:val="004E5B78"/>
    <w:rsid w:val="004E6AC3"/>
    <w:rsid w:val="004E7A3A"/>
    <w:rsid w:val="004F3237"/>
    <w:rsid w:val="004F6AAF"/>
    <w:rsid w:val="0050253B"/>
    <w:rsid w:val="00503E85"/>
    <w:rsid w:val="00504B19"/>
    <w:rsid w:val="005055AB"/>
    <w:rsid w:val="0050568E"/>
    <w:rsid w:val="00505811"/>
    <w:rsid w:val="005060FF"/>
    <w:rsid w:val="00510E1E"/>
    <w:rsid w:val="00513B47"/>
    <w:rsid w:val="00514EF1"/>
    <w:rsid w:val="00515925"/>
    <w:rsid w:val="00517DC5"/>
    <w:rsid w:val="00522956"/>
    <w:rsid w:val="005261E8"/>
    <w:rsid w:val="0053083C"/>
    <w:rsid w:val="00533670"/>
    <w:rsid w:val="00533EDC"/>
    <w:rsid w:val="00536F91"/>
    <w:rsid w:val="0053735F"/>
    <w:rsid w:val="00541A01"/>
    <w:rsid w:val="0054520B"/>
    <w:rsid w:val="00547F11"/>
    <w:rsid w:val="0055098B"/>
    <w:rsid w:val="00556023"/>
    <w:rsid w:val="0056559E"/>
    <w:rsid w:val="005659EA"/>
    <w:rsid w:val="0057064F"/>
    <w:rsid w:val="00570928"/>
    <w:rsid w:val="00572129"/>
    <w:rsid w:val="00574356"/>
    <w:rsid w:val="00574413"/>
    <w:rsid w:val="0057463C"/>
    <w:rsid w:val="00575263"/>
    <w:rsid w:val="0057703F"/>
    <w:rsid w:val="005770C9"/>
    <w:rsid w:val="00577619"/>
    <w:rsid w:val="0057777E"/>
    <w:rsid w:val="00583790"/>
    <w:rsid w:val="00585499"/>
    <w:rsid w:val="00585FAA"/>
    <w:rsid w:val="005878E7"/>
    <w:rsid w:val="005926ED"/>
    <w:rsid w:val="00593488"/>
    <w:rsid w:val="005936D4"/>
    <w:rsid w:val="0059750E"/>
    <w:rsid w:val="005A2073"/>
    <w:rsid w:val="005A37CD"/>
    <w:rsid w:val="005A37D1"/>
    <w:rsid w:val="005A3FCA"/>
    <w:rsid w:val="005A61A5"/>
    <w:rsid w:val="005A6AAD"/>
    <w:rsid w:val="005B11F9"/>
    <w:rsid w:val="005B74C6"/>
    <w:rsid w:val="005B7E83"/>
    <w:rsid w:val="005C0991"/>
    <w:rsid w:val="005C1489"/>
    <w:rsid w:val="005C1E33"/>
    <w:rsid w:val="005C5C97"/>
    <w:rsid w:val="005C5D8F"/>
    <w:rsid w:val="005D18B5"/>
    <w:rsid w:val="005D3EB0"/>
    <w:rsid w:val="005D72AE"/>
    <w:rsid w:val="005E0CFC"/>
    <w:rsid w:val="005E1F65"/>
    <w:rsid w:val="005F1C7C"/>
    <w:rsid w:val="005F5872"/>
    <w:rsid w:val="005F73D0"/>
    <w:rsid w:val="005F7502"/>
    <w:rsid w:val="006009EB"/>
    <w:rsid w:val="00600EDC"/>
    <w:rsid w:val="00601436"/>
    <w:rsid w:val="00602B57"/>
    <w:rsid w:val="00613A3F"/>
    <w:rsid w:val="00614129"/>
    <w:rsid w:val="00614B19"/>
    <w:rsid w:val="00621160"/>
    <w:rsid w:val="00623AE2"/>
    <w:rsid w:val="00625B52"/>
    <w:rsid w:val="00626E31"/>
    <w:rsid w:val="00626F19"/>
    <w:rsid w:val="00627A3B"/>
    <w:rsid w:val="00627B33"/>
    <w:rsid w:val="00627E7A"/>
    <w:rsid w:val="00630F61"/>
    <w:rsid w:val="00631FF2"/>
    <w:rsid w:val="00633A38"/>
    <w:rsid w:val="00635F0F"/>
    <w:rsid w:val="00650310"/>
    <w:rsid w:val="006566D7"/>
    <w:rsid w:val="0066037F"/>
    <w:rsid w:val="0066161D"/>
    <w:rsid w:val="00661A17"/>
    <w:rsid w:val="00661A8A"/>
    <w:rsid w:val="00662166"/>
    <w:rsid w:val="00662F87"/>
    <w:rsid w:val="00663DDE"/>
    <w:rsid w:val="00665102"/>
    <w:rsid w:val="00667D4E"/>
    <w:rsid w:val="0067014A"/>
    <w:rsid w:val="006702FA"/>
    <w:rsid w:val="00671CF5"/>
    <w:rsid w:val="0067237F"/>
    <w:rsid w:val="00673FD7"/>
    <w:rsid w:val="00675DCA"/>
    <w:rsid w:val="0067627E"/>
    <w:rsid w:val="00676F11"/>
    <w:rsid w:val="00677BC8"/>
    <w:rsid w:val="0068035C"/>
    <w:rsid w:val="00680F4F"/>
    <w:rsid w:val="0068404B"/>
    <w:rsid w:val="00685F5E"/>
    <w:rsid w:val="00691549"/>
    <w:rsid w:val="00694B38"/>
    <w:rsid w:val="00696F12"/>
    <w:rsid w:val="006A0C37"/>
    <w:rsid w:val="006A268F"/>
    <w:rsid w:val="006A3E8F"/>
    <w:rsid w:val="006A63A3"/>
    <w:rsid w:val="006A7F1A"/>
    <w:rsid w:val="006B0B9D"/>
    <w:rsid w:val="006B19B4"/>
    <w:rsid w:val="006B2178"/>
    <w:rsid w:val="006B294F"/>
    <w:rsid w:val="006B4B52"/>
    <w:rsid w:val="006B675F"/>
    <w:rsid w:val="006C4855"/>
    <w:rsid w:val="006C54B1"/>
    <w:rsid w:val="006C5B41"/>
    <w:rsid w:val="006C63CE"/>
    <w:rsid w:val="006C699F"/>
    <w:rsid w:val="006C7F90"/>
    <w:rsid w:val="006D01BE"/>
    <w:rsid w:val="006D0FBF"/>
    <w:rsid w:val="006D4626"/>
    <w:rsid w:val="006D5886"/>
    <w:rsid w:val="006D640A"/>
    <w:rsid w:val="006D7E15"/>
    <w:rsid w:val="006E11C1"/>
    <w:rsid w:val="006E1614"/>
    <w:rsid w:val="006E1DF4"/>
    <w:rsid w:val="006E382A"/>
    <w:rsid w:val="006E5AF0"/>
    <w:rsid w:val="006E76EC"/>
    <w:rsid w:val="006F1092"/>
    <w:rsid w:val="006F2C22"/>
    <w:rsid w:val="006F2E1B"/>
    <w:rsid w:val="006F3A88"/>
    <w:rsid w:val="006F5B71"/>
    <w:rsid w:val="006F5EAF"/>
    <w:rsid w:val="006F67D0"/>
    <w:rsid w:val="006F731C"/>
    <w:rsid w:val="006F7A4D"/>
    <w:rsid w:val="006F7CA3"/>
    <w:rsid w:val="006F7EFA"/>
    <w:rsid w:val="00704518"/>
    <w:rsid w:val="007064A2"/>
    <w:rsid w:val="00706C7C"/>
    <w:rsid w:val="007102E2"/>
    <w:rsid w:val="0071124F"/>
    <w:rsid w:val="00711C83"/>
    <w:rsid w:val="007120DF"/>
    <w:rsid w:val="00713171"/>
    <w:rsid w:val="00714256"/>
    <w:rsid w:val="007169B7"/>
    <w:rsid w:val="00720CB3"/>
    <w:rsid w:val="00721596"/>
    <w:rsid w:val="007230B8"/>
    <w:rsid w:val="00723E04"/>
    <w:rsid w:val="00723F28"/>
    <w:rsid w:val="007249A1"/>
    <w:rsid w:val="007260E0"/>
    <w:rsid w:val="00726E55"/>
    <w:rsid w:val="00730806"/>
    <w:rsid w:val="0073304A"/>
    <w:rsid w:val="00734CDB"/>
    <w:rsid w:val="00734D4C"/>
    <w:rsid w:val="007374FE"/>
    <w:rsid w:val="00744AA4"/>
    <w:rsid w:val="00745E66"/>
    <w:rsid w:val="00746407"/>
    <w:rsid w:val="00747F83"/>
    <w:rsid w:val="00750E94"/>
    <w:rsid w:val="00752282"/>
    <w:rsid w:val="007578EB"/>
    <w:rsid w:val="00763BCD"/>
    <w:rsid w:val="00765B58"/>
    <w:rsid w:val="00766E44"/>
    <w:rsid w:val="00780594"/>
    <w:rsid w:val="00782085"/>
    <w:rsid w:val="00782728"/>
    <w:rsid w:val="00785C5D"/>
    <w:rsid w:val="00786F04"/>
    <w:rsid w:val="007879CC"/>
    <w:rsid w:val="0079201A"/>
    <w:rsid w:val="00794AE2"/>
    <w:rsid w:val="00796226"/>
    <w:rsid w:val="00796491"/>
    <w:rsid w:val="00796882"/>
    <w:rsid w:val="0079753E"/>
    <w:rsid w:val="007A53BA"/>
    <w:rsid w:val="007A5BE5"/>
    <w:rsid w:val="007B022F"/>
    <w:rsid w:val="007B06F3"/>
    <w:rsid w:val="007B4AF1"/>
    <w:rsid w:val="007B6078"/>
    <w:rsid w:val="007B7934"/>
    <w:rsid w:val="007C0324"/>
    <w:rsid w:val="007C23CF"/>
    <w:rsid w:val="007C2DF4"/>
    <w:rsid w:val="007C323D"/>
    <w:rsid w:val="007C38AA"/>
    <w:rsid w:val="007C6333"/>
    <w:rsid w:val="007C6CD1"/>
    <w:rsid w:val="007D2FC1"/>
    <w:rsid w:val="007D32AF"/>
    <w:rsid w:val="007D4890"/>
    <w:rsid w:val="007D4FB9"/>
    <w:rsid w:val="007D674B"/>
    <w:rsid w:val="007D7150"/>
    <w:rsid w:val="007E2271"/>
    <w:rsid w:val="007E5108"/>
    <w:rsid w:val="007E7873"/>
    <w:rsid w:val="007E788D"/>
    <w:rsid w:val="007F5C69"/>
    <w:rsid w:val="0080452D"/>
    <w:rsid w:val="0080462D"/>
    <w:rsid w:val="00805B96"/>
    <w:rsid w:val="008067A5"/>
    <w:rsid w:val="00807F44"/>
    <w:rsid w:val="00811DB4"/>
    <w:rsid w:val="008202F8"/>
    <w:rsid w:val="00820B5D"/>
    <w:rsid w:val="00824656"/>
    <w:rsid w:val="00825496"/>
    <w:rsid w:val="00830096"/>
    <w:rsid w:val="00831B43"/>
    <w:rsid w:val="008350BA"/>
    <w:rsid w:val="00835D65"/>
    <w:rsid w:val="00836B52"/>
    <w:rsid w:val="00840D41"/>
    <w:rsid w:val="00841E29"/>
    <w:rsid w:val="008434B2"/>
    <w:rsid w:val="00844833"/>
    <w:rsid w:val="00844A8F"/>
    <w:rsid w:val="00844FE2"/>
    <w:rsid w:val="008463C2"/>
    <w:rsid w:val="008469AE"/>
    <w:rsid w:val="00847CE1"/>
    <w:rsid w:val="00850004"/>
    <w:rsid w:val="0085048B"/>
    <w:rsid w:val="00853771"/>
    <w:rsid w:val="00854098"/>
    <w:rsid w:val="00856503"/>
    <w:rsid w:val="00856A4C"/>
    <w:rsid w:val="00862064"/>
    <w:rsid w:val="00865816"/>
    <w:rsid w:val="00866E68"/>
    <w:rsid w:val="00871ED3"/>
    <w:rsid w:val="00872E23"/>
    <w:rsid w:val="008735B0"/>
    <w:rsid w:val="00875D53"/>
    <w:rsid w:val="00876BDC"/>
    <w:rsid w:val="00881DB9"/>
    <w:rsid w:val="00883B48"/>
    <w:rsid w:val="00884560"/>
    <w:rsid w:val="00887E0E"/>
    <w:rsid w:val="00891836"/>
    <w:rsid w:val="00893E11"/>
    <w:rsid w:val="00894B56"/>
    <w:rsid w:val="00895820"/>
    <w:rsid w:val="00897294"/>
    <w:rsid w:val="00897379"/>
    <w:rsid w:val="008A3B86"/>
    <w:rsid w:val="008A3C24"/>
    <w:rsid w:val="008A3D34"/>
    <w:rsid w:val="008A61A5"/>
    <w:rsid w:val="008A6799"/>
    <w:rsid w:val="008A6B2B"/>
    <w:rsid w:val="008A6C8D"/>
    <w:rsid w:val="008A7967"/>
    <w:rsid w:val="008B3291"/>
    <w:rsid w:val="008B3F0F"/>
    <w:rsid w:val="008B3F13"/>
    <w:rsid w:val="008B4166"/>
    <w:rsid w:val="008B44B0"/>
    <w:rsid w:val="008B6210"/>
    <w:rsid w:val="008C1394"/>
    <w:rsid w:val="008C13C1"/>
    <w:rsid w:val="008C15D9"/>
    <w:rsid w:val="008C17CD"/>
    <w:rsid w:val="008C244D"/>
    <w:rsid w:val="008C5404"/>
    <w:rsid w:val="008C5D7A"/>
    <w:rsid w:val="008C6FD8"/>
    <w:rsid w:val="008D0795"/>
    <w:rsid w:val="008D181B"/>
    <w:rsid w:val="008D1B10"/>
    <w:rsid w:val="008D3E3E"/>
    <w:rsid w:val="008D582A"/>
    <w:rsid w:val="008D5E46"/>
    <w:rsid w:val="008D5F54"/>
    <w:rsid w:val="008E1021"/>
    <w:rsid w:val="008E1992"/>
    <w:rsid w:val="008E459A"/>
    <w:rsid w:val="008E5532"/>
    <w:rsid w:val="008E61E6"/>
    <w:rsid w:val="008F0925"/>
    <w:rsid w:val="008F1955"/>
    <w:rsid w:val="008F367F"/>
    <w:rsid w:val="00900615"/>
    <w:rsid w:val="00901AA2"/>
    <w:rsid w:val="00902A24"/>
    <w:rsid w:val="00902F9F"/>
    <w:rsid w:val="00903886"/>
    <w:rsid w:val="00905C13"/>
    <w:rsid w:val="00907C5A"/>
    <w:rsid w:val="009108DD"/>
    <w:rsid w:val="009140B6"/>
    <w:rsid w:val="00914FC3"/>
    <w:rsid w:val="009157EE"/>
    <w:rsid w:val="009163EF"/>
    <w:rsid w:val="00920083"/>
    <w:rsid w:val="00921244"/>
    <w:rsid w:val="0092233B"/>
    <w:rsid w:val="00923313"/>
    <w:rsid w:val="0092354A"/>
    <w:rsid w:val="00925523"/>
    <w:rsid w:val="009303DA"/>
    <w:rsid w:val="009320B5"/>
    <w:rsid w:val="00932458"/>
    <w:rsid w:val="00933233"/>
    <w:rsid w:val="00933377"/>
    <w:rsid w:val="00935479"/>
    <w:rsid w:val="0093573A"/>
    <w:rsid w:val="00935AC2"/>
    <w:rsid w:val="0093603F"/>
    <w:rsid w:val="00940696"/>
    <w:rsid w:val="009410B3"/>
    <w:rsid w:val="009435CD"/>
    <w:rsid w:val="00945EAD"/>
    <w:rsid w:val="0094671E"/>
    <w:rsid w:val="009502E1"/>
    <w:rsid w:val="00950F09"/>
    <w:rsid w:val="00951353"/>
    <w:rsid w:val="00951DC1"/>
    <w:rsid w:val="009551A9"/>
    <w:rsid w:val="00955A86"/>
    <w:rsid w:val="00955F02"/>
    <w:rsid w:val="009602DE"/>
    <w:rsid w:val="00961BC6"/>
    <w:rsid w:val="00963121"/>
    <w:rsid w:val="009647DF"/>
    <w:rsid w:val="0096522B"/>
    <w:rsid w:val="009729A8"/>
    <w:rsid w:val="00973D3E"/>
    <w:rsid w:val="00982F7C"/>
    <w:rsid w:val="00984091"/>
    <w:rsid w:val="0098417B"/>
    <w:rsid w:val="00984DDB"/>
    <w:rsid w:val="00985C2E"/>
    <w:rsid w:val="009861FF"/>
    <w:rsid w:val="009915CE"/>
    <w:rsid w:val="00991BAD"/>
    <w:rsid w:val="00991BFE"/>
    <w:rsid w:val="009925A2"/>
    <w:rsid w:val="009959E3"/>
    <w:rsid w:val="009962DB"/>
    <w:rsid w:val="00996A4F"/>
    <w:rsid w:val="00997205"/>
    <w:rsid w:val="009A295A"/>
    <w:rsid w:val="009A3560"/>
    <w:rsid w:val="009A536E"/>
    <w:rsid w:val="009A54F7"/>
    <w:rsid w:val="009A76AD"/>
    <w:rsid w:val="009B0C3E"/>
    <w:rsid w:val="009B367E"/>
    <w:rsid w:val="009B5550"/>
    <w:rsid w:val="009B639F"/>
    <w:rsid w:val="009B7179"/>
    <w:rsid w:val="009C0F50"/>
    <w:rsid w:val="009C160F"/>
    <w:rsid w:val="009C2387"/>
    <w:rsid w:val="009C60AA"/>
    <w:rsid w:val="009D1957"/>
    <w:rsid w:val="009D438D"/>
    <w:rsid w:val="009D51B4"/>
    <w:rsid w:val="009D7DE2"/>
    <w:rsid w:val="009E02CF"/>
    <w:rsid w:val="009E1053"/>
    <w:rsid w:val="009E14CE"/>
    <w:rsid w:val="009E46B7"/>
    <w:rsid w:val="009E55AB"/>
    <w:rsid w:val="009E5E62"/>
    <w:rsid w:val="009F0CB5"/>
    <w:rsid w:val="009F1676"/>
    <w:rsid w:val="009F3A0C"/>
    <w:rsid w:val="009F42CE"/>
    <w:rsid w:val="009F444B"/>
    <w:rsid w:val="009F5C22"/>
    <w:rsid w:val="009F6060"/>
    <w:rsid w:val="00A00511"/>
    <w:rsid w:val="00A03994"/>
    <w:rsid w:val="00A075DE"/>
    <w:rsid w:val="00A07E34"/>
    <w:rsid w:val="00A10CF6"/>
    <w:rsid w:val="00A11C49"/>
    <w:rsid w:val="00A1732A"/>
    <w:rsid w:val="00A229A4"/>
    <w:rsid w:val="00A2314F"/>
    <w:rsid w:val="00A23571"/>
    <w:rsid w:val="00A25681"/>
    <w:rsid w:val="00A2578F"/>
    <w:rsid w:val="00A32D1B"/>
    <w:rsid w:val="00A35015"/>
    <w:rsid w:val="00A37196"/>
    <w:rsid w:val="00A373A8"/>
    <w:rsid w:val="00A37574"/>
    <w:rsid w:val="00A40744"/>
    <w:rsid w:val="00A41AA5"/>
    <w:rsid w:val="00A42ED3"/>
    <w:rsid w:val="00A4326A"/>
    <w:rsid w:val="00A4442C"/>
    <w:rsid w:val="00A44642"/>
    <w:rsid w:val="00A50633"/>
    <w:rsid w:val="00A51499"/>
    <w:rsid w:val="00A52C17"/>
    <w:rsid w:val="00A54580"/>
    <w:rsid w:val="00A55776"/>
    <w:rsid w:val="00A60604"/>
    <w:rsid w:val="00A65B82"/>
    <w:rsid w:val="00A66130"/>
    <w:rsid w:val="00A66D5F"/>
    <w:rsid w:val="00A70E29"/>
    <w:rsid w:val="00A71E96"/>
    <w:rsid w:val="00A73BE4"/>
    <w:rsid w:val="00A7460F"/>
    <w:rsid w:val="00A77275"/>
    <w:rsid w:val="00A82A1B"/>
    <w:rsid w:val="00A8477B"/>
    <w:rsid w:val="00A855D9"/>
    <w:rsid w:val="00A87898"/>
    <w:rsid w:val="00A87A6B"/>
    <w:rsid w:val="00A87BDF"/>
    <w:rsid w:val="00A954A4"/>
    <w:rsid w:val="00A96304"/>
    <w:rsid w:val="00AA1D4C"/>
    <w:rsid w:val="00AA2B02"/>
    <w:rsid w:val="00AA43B9"/>
    <w:rsid w:val="00AA50DE"/>
    <w:rsid w:val="00AA5B1A"/>
    <w:rsid w:val="00AA6003"/>
    <w:rsid w:val="00AB18E3"/>
    <w:rsid w:val="00AB21EA"/>
    <w:rsid w:val="00AB2A23"/>
    <w:rsid w:val="00AB688A"/>
    <w:rsid w:val="00AC3381"/>
    <w:rsid w:val="00AC469F"/>
    <w:rsid w:val="00AC50DF"/>
    <w:rsid w:val="00AD07BE"/>
    <w:rsid w:val="00AD28B0"/>
    <w:rsid w:val="00AD2B6A"/>
    <w:rsid w:val="00AD36F2"/>
    <w:rsid w:val="00AD3C45"/>
    <w:rsid w:val="00AD4AD7"/>
    <w:rsid w:val="00AD6DB6"/>
    <w:rsid w:val="00AE0030"/>
    <w:rsid w:val="00AE167C"/>
    <w:rsid w:val="00AE3591"/>
    <w:rsid w:val="00AE565C"/>
    <w:rsid w:val="00AF2672"/>
    <w:rsid w:val="00AF268F"/>
    <w:rsid w:val="00AF3952"/>
    <w:rsid w:val="00AF676B"/>
    <w:rsid w:val="00AF77EE"/>
    <w:rsid w:val="00B03D8C"/>
    <w:rsid w:val="00B03EDA"/>
    <w:rsid w:val="00B0436E"/>
    <w:rsid w:val="00B047BF"/>
    <w:rsid w:val="00B053D7"/>
    <w:rsid w:val="00B06CAB"/>
    <w:rsid w:val="00B11048"/>
    <w:rsid w:val="00B13E8E"/>
    <w:rsid w:val="00B14B31"/>
    <w:rsid w:val="00B15342"/>
    <w:rsid w:val="00B22AC2"/>
    <w:rsid w:val="00B236F6"/>
    <w:rsid w:val="00B272CE"/>
    <w:rsid w:val="00B30A3C"/>
    <w:rsid w:val="00B315A7"/>
    <w:rsid w:val="00B353D3"/>
    <w:rsid w:val="00B365A8"/>
    <w:rsid w:val="00B37FD3"/>
    <w:rsid w:val="00B42F59"/>
    <w:rsid w:val="00B45D97"/>
    <w:rsid w:val="00B46233"/>
    <w:rsid w:val="00B46ACD"/>
    <w:rsid w:val="00B4792A"/>
    <w:rsid w:val="00B5026C"/>
    <w:rsid w:val="00B5284A"/>
    <w:rsid w:val="00B557AB"/>
    <w:rsid w:val="00B56722"/>
    <w:rsid w:val="00B60F8E"/>
    <w:rsid w:val="00B62569"/>
    <w:rsid w:val="00B6438C"/>
    <w:rsid w:val="00B65732"/>
    <w:rsid w:val="00B704FD"/>
    <w:rsid w:val="00B707AE"/>
    <w:rsid w:val="00B71D28"/>
    <w:rsid w:val="00B72584"/>
    <w:rsid w:val="00B73984"/>
    <w:rsid w:val="00B7486B"/>
    <w:rsid w:val="00B80F34"/>
    <w:rsid w:val="00B82364"/>
    <w:rsid w:val="00B8370A"/>
    <w:rsid w:val="00B83A01"/>
    <w:rsid w:val="00B84A9D"/>
    <w:rsid w:val="00B90387"/>
    <w:rsid w:val="00B91241"/>
    <w:rsid w:val="00B92B57"/>
    <w:rsid w:val="00B93B69"/>
    <w:rsid w:val="00B95E3B"/>
    <w:rsid w:val="00BA0C52"/>
    <w:rsid w:val="00BA2DAB"/>
    <w:rsid w:val="00BA48DF"/>
    <w:rsid w:val="00BA5F5D"/>
    <w:rsid w:val="00BB0DEE"/>
    <w:rsid w:val="00BB1DCC"/>
    <w:rsid w:val="00BB2148"/>
    <w:rsid w:val="00BB30CB"/>
    <w:rsid w:val="00BB3B36"/>
    <w:rsid w:val="00BB6C28"/>
    <w:rsid w:val="00BB6F57"/>
    <w:rsid w:val="00BC0388"/>
    <w:rsid w:val="00BC0CC1"/>
    <w:rsid w:val="00BC2798"/>
    <w:rsid w:val="00BC573D"/>
    <w:rsid w:val="00BD228A"/>
    <w:rsid w:val="00BD27A7"/>
    <w:rsid w:val="00BD37FC"/>
    <w:rsid w:val="00BD4A7A"/>
    <w:rsid w:val="00BD5512"/>
    <w:rsid w:val="00BE04AB"/>
    <w:rsid w:val="00BE05C8"/>
    <w:rsid w:val="00BE18B2"/>
    <w:rsid w:val="00BE2A06"/>
    <w:rsid w:val="00BF02BB"/>
    <w:rsid w:val="00BF0426"/>
    <w:rsid w:val="00BF1545"/>
    <w:rsid w:val="00BF683D"/>
    <w:rsid w:val="00BF7ABA"/>
    <w:rsid w:val="00C046C9"/>
    <w:rsid w:val="00C07001"/>
    <w:rsid w:val="00C10DE7"/>
    <w:rsid w:val="00C152ED"/>
    <w:rsid w:val="00C15C78"/>
    <w:rsid w:val="00C15F63"/>
    <w:rsid w:val="00C17FE8"/>
    <w:rsid w:val="00C2016D"/>
    <w:rsid w:val="00C21003"/>
    <w:rsid w:val="00C222D6"/>
    <w:rsid w:val="00C23239"/>
    <w:rsid w:val="00C26E91"/>
    <w:rsid w:val="00C30101"/>
    <w:rsid w:val="00C305F3"/>
    <w:rsid w:val="00C312A6"/>
    <w:rsid w:val="00C3286B"/>
    <w:rsid w:val="00C32995"/>
    <w:rsid w:val="00C32BDA"/>
    <w:rsid w:val="00C373BA"/>
    <w:rsid w:val="00C378F9"/>
    <w:rsid w:val="00C40229"/>
    <w:rsid w:val="00C40B1A"/>
    <w:rsid w:val="00C41564"/>
    <w:rsid w:val="00C43E47"/>
    <w:rsid w:val="00C47C46"/>
    <w:rsid w:val="00C50792"/>
    <w:rsid w:val="00C50D18"/>
    <w:rsid w:val="00C51E95"/>
    <w:rsid w:val="00C52F33"/>
    <w:rsid w:val="00C57D99"/>
    <w:rsid w:val="00C60330"/>
    <w:rsid w:val="00C672DD"/>
    <w:rsid w:val="00C7116E"/>
    <w:rsid w:val="00C74AAC"/>
    <w:rsid w:val="00C8094A"/>
    <w:rsid w:val="00C81AE8"/>
    <w:rsid w:val="00C87F10"/>
    <w:rsid w:val="00C93780"/>
    <w:rsid w:val="00C94E08"/>
    <w:rsid w:val="00CA34EE"/>
    <w:rsid w:val="00CA466E"/>
    <w:rsid w:val="00CB0BB0"/>
    <w:rsid w:val="00CC1EC1"/>
    <w:rsid w:val="00CC50B7"/>
    <w:rsid w:val="00CC78DD"/>
    <w:rsid w:val="00CD0484"/>
    <w:rsid w:val="00CD7174"/>
    <w:rsid w:val="00CE1529"/>
    <w:rsid w:val="00CE365F"/>
    <w:rsid w:val="00CE406F"/>
    <w:rsid w:val="00CE4A97"/>
    <w:rsid w:val="00CE4B2C"/>
    <w:rsid w:val="00CE61AB"/>
    <w:rsid w:val="00CF03C9"/>
    <w:rsid w:val="00CF37FC"/>
    <w:rsid w:val="00CF6C0B"/>
    <w:rsid w:val="00D01210"/>
    <w:rsid w:val="00D02862"/>
    <w:rsid w:val="00D03FD6"/>
    <w:rsid w:val="00D06760"/>
    <w:rsid w:val="00D06CCC"/>
    <w:rsid w:val="00D12612"/>
    <w:rsid w:val="00D131B6"/>
    <w:rsid w:val="00D13B69"/>
    <w:rsid w:val="00D159A5"/>
    <w:rsid w:val="00D17716"/>
    <w:rsid w:val="00D213FD"/>
    <w:rsid w:val="00D22A6C"/>
    <w:rsid w:val="00D22C94"/>
    <w:rsid w:val="00D26276"/>
    <w:rsid w:val="00D302FD"/>
    <w:rsid w:val="00D31023"/>
    <w:rsid w:val="00D32252"/>
    <w:rsid w:val="00D337E9"/>
    <w:rsid w:val="00D36855"/>
    <w:rsid w:val="00D376DD"/>
    <w:rsid w:val="00D4091B"/>
    <w:rsid w:val="00D41375"/>
    <w:rsid w:val="00D43259"/>
    <w:rsid w:val="00D443C2"/>
    <w:rsid w:val="00D50E6F"/>
    <w:rsid w:val="00D52FC1"/>
    <w:rsid w:val="00D52FE4"/>
    <w:rsid w:val="00D568ED"/>
    <w:rsid w:val="00D6045C"/>
    <w:rsid w:val="00D60B79"/>
    <w:rsid w:val="00D66DE0"/>
    <w:rsid w:val="00D706A7"/>
    <w:rsid w:val="00D75CB8"/>
    <w:rsid w:val="00D7675D"/>
    <w:rsid w:val="00D8291F"/>
    <w:rsid w:val="00D83B3D"/>
    <w:rsid w:val="00D86AF0"/>
    <w:rsid w:val="00D95791"/>
    <w:rsid w:val="00D97CB8"/>
    <w:rsid w:val="00DA009F"/>
    <w:rsid w:val="00DA0CB3"/>
    <w:rsid w:val="00DA28CC"/>
    <w:rsid w:val="00DA2AD1"/>
    <w:rsid w:val="00DA5688"/>
    <w:rsid w:val="00DA6D06"/>
    <w:rsid w:val="00DA7F8D"/>
    <w:rsid w:val="00DB1963"/>
    <w:rsid w:val="00DB1F10"/>
    <w:rsid w:val="00DB2345"/>
    <w:rsid w:val="00DB4278"/>
    <w:rsid w:val="00DB43FB"/>
    <w:rsid w:val="00DB4D0C"/>
    <w:rsid w:val="00DB6C9B"/>
    <w:rsid w:val="00DC193E"/>
    <w:rsid w:val="00DC23BE"/>
    <w:rsid w:val="00DC3868"/>
    <w:rsid w:val="00DC55BA"/>
    <w:rsid w:val="00DC5F0F"/>
    <w:rsid w:val="00DD02C4"/>
    <w:rsid w:val="00DD1110"/>
    <w:rsid w:val="00DD1C22"/>
    <w:rsid w:val="00DD4478"/>
    <w:rsid w:val="00DD490B"/>
    <w:rsid w:val="00DD49B4"/>
    <w:rsid w:val="00DD560B"/>
    <w:rsid w:val="00DE0CFD"/>
    <w:rsid w:val="00DE0D9B"/>
    <w:rsid w:val="00DE39F1"/>
    <w:rsid w:val="00DE6F06"/>
    <w:rsid w:val="00DE782D"/>
    <w:rsid w:val="00DE7A33"/>
    <w:rsid w:val="00DF48A6"/>
    <w:rsid w:val="00E00D3E"/>
    <w:rsid w:val="00E01BD7"/>
    <w:rsid w:val="00E0259D"/>
    <w:rsid w:val="00E0555D"/>
    <w:rsid w:val="00E0584E"/>
    <w:rsid w:val="00E059F6"/>
    <w:rsid w:val="00E066B1"/>
    <w:rsid w:val="00E07E68"/>
    <w:rsid w:val="00E11DF2"/>
    <w:rsid w:val="00E13C7D"/>
    <w:rsid w:val="00E14286"/>
    <w:rsid w:val="00E15359"/>
    <w:rsid w:val="00E17400"/>
    <w:rsid w:val="00E1792E"/>
    <w:rsid w:val="00E235D3"/>
    <w:rsid w:val="00E265CF"/>
    <w:rsid w:val="00E30EEB"/>
    <w:rsid w:val="00E33BD0"/>
    <w:rsid w:val="00E3496E"/>
    <w:rsid w:val="00E36447"/>
    <w:rsid w:val="00E37BFE"/>
    <w:rsid w:val="00E420C1"/>
    <w:rsid w:val="00E43DB3"/>
    <w:rsid w:val="00E45F7B"/>
    <w:rsid w:val="00E46CBA"/>
    <w:rsid w:val="00E523A6"/>
    <w:rsid w:val="00E5444E"/>
    <w:rsid w:val="00E55F78"/>
    <w:rsid w:val="00E61C13"/>
    <w:rsid w:val="00E66620"/>
    <w:rsid w:val="00E66FA5"/>
    <w:rsid w:val="00E7162E"/>
    <w:rsid w:val="00E72124"/>
    <w:rsid w:val="00E721DF"/>
    <w:rsid w:val="00E72257"/>
    <w:rsid w:val="00E7289F"/>
    <w:rsid w:val="00E75710"/>
    <w:rsid w:val="00E75F96"/>
    <w:rsid w:val="00E766BD"/>
    <w:rsid w:val="00E76FDC"/>
    <w:rsid w:val="00E7766B"/>
    <w:rsid w:val="00E838B0"/>
    <w:rsid w:val="00E83AB1"/>
    <w:rsid w:val="00E845DE"/>
    <w:rsid w:val="00E8699B"/>
    <w:rsid w:val="00E8756C"/>
    <w:rsid w:val="00E9479E"/>
    <w:rsid w:val="00E957D0"/>
    <w:rsid w:val="00EA05AA"/>
    <w:rsid w:val="00EA1041"/>
    <w:rsid w:val="00EA3081"/>
    <w:rsid w:val="00EA67ED"/>
    <w:rsid w:val="00EB02C7"/>
    <w:rsid w:val="00EB20FC"/>
    <w:rsid w:val="00EB3702"/>
    <w:rsid w:val="00EB4D0D"/>
    <w:rsid w:val="00EB6DE5"/>
    <w:rsid w:val="00EB78D7"/>
    <w:rsid w:val="00EC298A"/>
    <w:rsid w:val="00EC52CD"/>
    <w:rsid w:val="00EC558C"/>
    <w:rsid w:val="00EC60F0"/>
    <w:rsid w:val="00EC6570"/>
    <w:rsid w:val="00ED013D"/>
    <w:rsid w:val="00ED11EB"/>
    <w:rsid w:val="00ED2FF0"/>
    <w:rsid w:val="00ED4A3D"/>
    <w:rsid w:val="00ED59F6"/>
    <w:rsid w:val="00ED674A"/>
    <w:rsid w:val="00ED70C3"/>
    <w:rsid w:val="00ED7290"/>
    <w:rsid w:val="00EE01DD"/>
    <w:rsid w:val="00EE0B0F"/>
    <w:rsid w:val="00EE15C9"/>
    <w:rsid w:val="00EE2F78"/>
    <w:rsid w:val="00EE6896"/>
    <w:rsid w:val="00EE7B34"/>
    <w:rsid w:val="00EE7EE7"/>
    <w:rsid w:val="00EF73FB"/>
    <w:rsid w:val="00F01D01"/>
    <w:rsid w:val="00F05A0F"/>
    <w:rsid w:val="00F12AF3"/>
    <w:rsid w:val="00F14972"/>
    <w:rsid w:val="00F14B51"/>
    <w:rsid w:val="00F1759C"/>
    <w:rsid w:val="00F219AE"/>
    <w:rsid w:val="00F25AF2"/>
    <w:rsid w:val="00F25B69"/>
    <w:rsid w:val="00F30257"/>
    <w:rsid w:val="00F31D79"/>
    <w:rsid w:val="00F3241E"/>
    <w:rsid w:val="00F362F4"/>
    <w:rsid w:val="00F371D7"/>
    <w:rsid w:val="00F40FC0"/>
    <w:rsid w:val="00F4273D"/>
    <w:rsid w:val="00F430A7"/>
    <w:rsid w:val="00F450C6"/>
    <w:rsid w:val="00F615E3"/>
    <w:rsid w:val="00F628FB"/>
    <w:rsid w:val="00F661A4"/>
    <w:rsid w:val="00F67CAD"/>
    <w:rsid w:val="00F728DD"/>
    <w:rsid w:val="00F729C9"/>
    <w:rsid w:val="00F72E5F"/>
    <w:rsid w:val="00F74BD2"/>
    <w:rsid w:val="00F77FE6"/>
    <w:rsid w:val="00F86508"/>
    <w:rsid w:val="00F87ED7"/>
    <w:rsid w:val="00F9320D"/>
    <w:rsid w:val="00F96407"/>
    <w:rsid w:val="00F96E32"/>
    <w:rsid w:val="00FA2A8F"/>
    <w:rsid w:val="00FA2B1C"/>
    <w:rsid w:val="00FA2B6B"/>
    <w:rsid w:val="00FA47C5"/>
    <w:rsid w:val="00FA58C2"/>
    <w:rsid w:val="00FA6EE9"/>
    <w:rsid w:val="00FA748C"/>
    <w:rsid w:val="00FB0163"/>
    <w:rsid w:val="00FB07E0"/>
    <w:rsid w:val="00FB1855"/>
    <w:rsid w:val="00FB1DB0"/>
    <w:rsid w:val="00FB23FC"/>
    <w:rsid w:val="00FB374A"/>
    <w:rsid w:val="00FB5805"/>
    <w:rsid w:val="00FB74A0"/>
    <w:rsid w:val="00FC07F9"/>
    <w:rsid w:val="00FC0DC5"/>
    <w:rsid w:val="00FC2DD6"/>
    <w:rsid w:val="00FC549E"/>
    <w:rsid w:val="00FC7179"/>
    <w:rsid w:val="00FD04E2"/>
    <w:rsid w:val="00FD2E98"/>
    <w:rsid w:val="00FD4204"/>
    <w:rsid w:val="00FD4D3A"/>
    <w:rsid w:val="00FD58CA"/>
    <w:rsid w:val="00FD66B7"/>
    <w:rsid w:val="00FD6A62"/>
    <w:rsid w:val="00FD734E"/>
    <w:rsid w:val="00FE07AC"/>
    <w:rsid w:val="00FE0DB2"/>
    <w:rsid w:val="00FE2052"/>
    <w:rsid w:val="00FE280A"/>
    <w:rsid w:val="00FE3E33"/>
    <w:rsid w:val="00FE3F3F"/>
    <w:rsid w:val="00FE77F8"/>
    <w:rsid w:val="00FE7B20"/>
    <w:rsid w:val="00FF1B46"/>
    <w:rsid w:val="00FF2C73"/>
    <w:rsid w:val="00FF47D7"/>
    <w:rsid w:val="00FF7503"/>
    <w:rsid w:val="01275267"/>
    <w:rsid w:val="181C3CB3"/>
    <w:rsid w:val="1F07232E"/>
    <w:rsid w:val="4CA73087"/>
    <w:rsid w:val="7E33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F68DC"/>
  <w15:docId w15:val="{B3AD85A1-A42C-45B5-B2AB-3E954A5C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uiPriority="0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semiHidden="1" w:uiPriority="0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C2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F2C22"/>
    <w:pPr>
      <w:keepNext/>
      <w:keepLines/>
      <w:spacing w:before="240" w:after="0"/>
      <w:outlineLvl w:val="0"/>
    </w:pPr>
    <w:rPr>
      <w:rFonts w:ascii="Cambria" w:eastAsia="SimSu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6F2C22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qFormat/>
    <w:rsid w:val="006F2C22"/>
    <w:pPr>
      <w:keepNext/>
      <w:keepLines/>
      <w:spacing w:before="40" w:after="0"/>
      <w:outlineLvl w:val="2"/>
    </w:pPr>
    <w:rPr>
      <w:rFonts w:ascii="Cambria" w:eastAsia="SimSun" w:hAnsi="Cambria"/>
      <w:color w:val="244061"/>
      <w:sz w:val="24"/>
      <w:szCs w:val="24"/>
    </w:rPr>
  </w:style>
  <w:style w:type="paragraph" w:styleId="6">
    <w:name w:val="heading 6"/>
    <w:basedOn w:val="a"/>
    <w:next w:val="a"/>
    <w:link w:val="60"/>
    <w:qFormat/>
    <w:rsid w:val="006F2C22"/>
    <w:pPr>
      <w:keepNext/>
      <w:keepLines/>
      <w:spacing w:before="200" w:after="0" w:line="240" w:lineRule="auto"/>
      <w:outlineLvl w:val="5"/>
    </w:pPr>
    <w:rPr>
      <w:rFonts w:ascii="Cambria" w:eastAsia="MS Gothic" w:hAnsi="Cambria"/>
      <w:i/>
      <w:iCs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F2C22"/>
    <w:rPr>
      <w:rFonts w:ascii="Cambria" w:eastAsia="SimSun" w:hAnsi="Cambria" w:cs="Times New Roman"/>
      <w:color w:val="365F91"/>
      <w:sz w:val="32"/>
      <w:szCs w:val="32"/>
      <w:lang w:eastAsia="en-US"/>
    </w:rPr>
  </w:style>
  <w:style w:type="character" w:customStyle="1" w:styleId="20">
    <w:name w:val="Заголовок 2 Знак"/>
    <w:link w:val="2"/>
    <w:rsid w:val="006F2C22"/>
    <w:rPr>
      <w:rFonts w:ascii="Calibri Light" w:eastAsia="Times New Roman" w:hAnsi="Calibri Light" w:cs="Times New Roman"/>
      <w:color w:val="2F5496"/>
      <w:sz w:val="26"/>
      <w:szCs w:val="26"/>
      <w:lang w:eastAsia="en-US"/>
    </w:rPr>
  </w:style>
  <w:style w:type="character" w:customStyle="1" w:styleId="30">
    <w:name w:val="Заголовок 3 Знак"/>
    <w:link w:val="3"/>
    <w:rsid w:val="006F2C22"/>
    <w:rPr>
      <w:rFonts w:ascii="Cambria" w:eastAsia="SimSun" w:hAnsi="Cambria" w:cs="Times New Roman"/>
      <w:color w:val="244061"/>
      <w:sz w:val="24"/>
      <w:szCs w:val="24"/>
      <w:lang w:eastAsia="en-US"/>
    </w:rPr>
  </w:style>
  <w:style w:type="character" w:customStyle="1" w:styleId="60">
    <w:name w:val="Заголовок 6 Знак"/>
    <w:link w:val="6"/>
    <w:rsid w:val="006F2C22"/>
    <w:rPr>
      <w:rFonts w:ascii="Cambria" w:eastAsia="MS Gothic" w:hAnsi="Cambria" w:cs="Times New Roman"/>
      <w:i/>
      <w:iCs/>
      <w:color w:val="243F60"/>
      <w:sz w:val="20"/>
      <w:szCs w:val="20"/>
      <w:lang w:eastAsia="ru-RU"/>
    </w:rPr>
  </w:style>
  <w:style w:type="character" w:styleId="a3">
    <w:name w:val="FollowedHyperlink"/>
    <w:rsid w:val="006F2C22"/>
    <w:rPr>
      <w:rFonts w:ascii="Times New Roman" w:eastAsia="SimSun" w:hAnsi="Times New Roman" w:cs="Times New Roman"/>
      <w:color w:val="800080"/>
      <w:u w:val="single"/>
    </w:rPr>
  </w:style>
  <w:style w:type="character" w:styleId="a4">
    <w:name w:val="footnote reference"/>
    <w:rsid w:val="006F2C22"/>
    <w:rPr>
      <w:rFonts w:ascii="Times New Roman" w:eastAsia="SimSun" w:hAnsi="Times New Roman" w:cs="Times New Roman" w:hint="default"/>
      <w:vertAlign w:val="superscript"/>
    </w:rPr>
  </w:style>
  <w:style w:type="character" w:styleId="a5">
    <w:name w:val="Emphasis"/>
    <w:qFormat/>
    <w:rsid w:val="006F2C22"/>
    <w:rPr>
      <w:rFonts w:ascii="Times New Roman" w:eastAsia="SimSun" w:hAnsi="Times New Roman" w:cs="Times New Roman"/>
      <w:i/>
      <w:iCs/>
    </w:rPr>
  </w:style>
  <w:style w:type="character" w:styleId="a6">
    <w:name w:val="Hyperlink"/>
    <w:rsid w:val="006F2C22"/>
    <w:rPr>
      <w:rFonts w:ascii="Times New Roman" w:eastAsia="SimSun" w:hAnsi="Times New Roman" w:cs="Times New Roman" w:hint="default"/>
      <w:color w:val="0000FF"/>
      <w:u w:val="single"/>
    </w:rPr>
  </w:style>
  <w:style w:type="character" w:styleId="a7">
    <w:name w:val="Strong"/>
    <w:qFormat/>
    <w:rsid w:val="006F2C22"/>
    <w:rPr>
      <w:rFonts w:ascii="Times New Roman" w:eastAsia="SimSun" w:hAnsi="Times New Roman" w:cs="Times New Roman"/>
      <w:b/>
      <w:bCs/>
    </w:rPr>
  </w:style>
  <w:style w:type="paragraph" w:styleId="a8">
    <w:name w:val="Balloon Text"/>
    <w:basedOn w:val="a"/>
    <w:link w:val="a9"/>
    <w:rsid w:val="006F2C22"/>
    <w:pPr>
      <w:spacing w:after="0" w:line="240" w:lineRule="auto"/>
    </w:pPr>
    <w:rPr>
      <w:rFonts w:ascii="Tahoma" w:eastAsia="SimSun" w:hAnsi="Tahoma"/>
      <w:sz w:val="16"/>
      <w:szCs w:val="16"/>
    </w:rPr>
  </w:style>
  <w:style w:type="character" w:customStyle="1" w:styleId="a9">
    <w:name w:val="Текст выноски Знак"/>
    <w:link w:val="a8"/>
    <w:rsid w:val="006F2C22"/>
    <w:rPr>
      <w:rFonts w:ascii="Tahoma" w:eastAsia="SimSun" w:hAnsi="Tahoma" w:cs="Tahoma"/>
      <w:sz w:val="16"/>
      <w:szCs w:val="16"/>
    </w:rPr>
  </w:style>
  <w:style w:type="paragraph" w:styleId="aa">
    <w:name w:val="annotation text"/>
    <w:basedOn w:val="a"/>
    <w:link w:val="ab"/>
    <w:rsid w:val="006F2C22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ab">
    <w:name w:val="Текст примечания Знак"/>
    <w:link w:val="aa"/>
    <w:rsid w:val="006F2C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c">
    <w:name w:val="footnote text"/>
    <w:basedOn w:val="a"/>
    <w:link w:val="ad"/>
    <w:rsid w:val="006F2C2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d">
    <w:name w:val="Текст сноски Знак"/>
    <w:link w:val="ac"/>
    <w:rsid w:val="006F2C22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header"/>
    <w:basedOn w:val="a"/>
    <w:link w:val="af"/>
    <w:rsid w:val="006F2C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rsid w:val="006F2C2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6F2C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1">
    <w:name w:val="Нижний колонтитул Знак"/>
    <w:link w:val="af0"/>
    <w:uiPriority w:val="99"/>
    <w:rsid w:val="006F2C2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2">
    <w:name w:val="Normal (Web)"/>
    <w:basedOn w:val="a"/>
    <w:rsid w:val="006F2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3">
    <w:name w:val="Table Grid"/>
    <w:basedOn w:val="a1"/>
    <w:rsid w:val="006F2C2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qFormat/>
    <w:rsid w:val="006F2C22"/>
    <w:pPr>
      <w:ind w:left="720"/>
      <w:contextualSpacing/>
    </w:pPr>
    <w:rPr>
      <w:rFonts w:ascii="Times New Roman" w:eastAsia="SimSun" w:hAnsi="Times New Roman"/>
    </w:rPr>
  </w:style>
  <w:style w:type="paragraph" w:customStyle="1" w:styleId="11">
    <w:name w:val="Список литературы1"/>
    <w:basedOn w:val="a"/>
    <w:next w:val="a"/>
    <w:rsid w:val="006F2C22"/>
    <w:pPr>
      <w:spacing w:after="24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af5">
    <w:name w:val="список нумерованный"/>
    <w:rsid w:val="006F2C22"/>
    <w:pPr>
      <w:widowControl w:val="0"/>
      <w:spacing w:line="360" w:lineRule="auto"/>
      <w:jc w:val="center"/>
    </w:pPr>
    <w:rPr>
      <w:color w:val="FFFFFF"/>
      <w:sz w:val="28"/>
      <w:szCs w:val="28"/>
    </w:rPr>
  </w:style>
  <w:style w:type="table" w:customStyle="1" w:styleId="12">
    <w:name w:val="Сетка таблицы светлая1"/>
    <w:basedOn w:val="a1"/>
    <w:rsid w:val="006F2C22"/>
    <w:rPr>
      <w:rFonts w:eastAsia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0">
    <w:name w:val="Таблица простая 11"/>
    <w:basedOn w:val="a1"/>
    <w:rsid w:val="006F2C22"/>
    <w:rPr>
      <w:rFonts w:eastAsia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lastRow">
      <w:tblPr/>
      <w:tcPr>
        <w:tcBorders>
          <w:top w:val="double" w:sz="4" w:space="0" w:color="BFBFB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">
    <w:name w:val="Сетка таблицы1"/>
    <w:basedOn w:val="a1"/>
    <w:rsid w:val="006F2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F2C22"/>
    <w:rPr>
      <w:rFonts w:ascii="Times New Roman" w:eastAsia="SimSu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E2D16-7F55-4AD4-8CF5-5B716B745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12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PRCNIT SSU</Company>
  <LinksUpToDate>false</LinksUpToDate>
  <CharactersWithSpaces>16224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Тамерлан Жумашев</cp:lastModifiedBy>
  <cp:revision>36</cp:revision>
  <dcterms:created xsi:type="dcterms:W3CDTF">2026-06-08T12:21:00Z</dcterms:created>
  <dcterms:modified xsi:type="dcterms:W3CDTF">2026-06-25T14:43:00Z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1B3E884A58E14D798D222A892876EAB2</vt:lpwstr>
  </property>
</Properties>
</file>