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8A6" w:rsidRPr="003003FD" w:rsidRDefault="002F78A6" w:rsidP="002F78A6">
      <w:pPr>
        <w:tabs>
          <w:tab w:val="left" w:pos="0"/>
        </w:tabs>
        <w:suppressAutoHyphens/>
        <w:spacing w:after="0" w:line="240" w:lineRule="auto"/>
        <w:jc w:val="center"/>
        <w:rPr>
          <w:rFonts w:ascii="Times New Roman" w:eastAsia="SimSun" w:hAnsi="Times New Roman"/>
          <w:color w:val="00000A"/>
          <w:sz w:val="24"/>
          <w:szCs w:val="24"/>
          <w:lang w:eastAsia="ru-RU"/>
        </w:rPr>
      </w:pPr>
      <w:r w:rsidRPr="003003FD">
        <w:rPr>
          <w:rFonts w:ascii="Times New Roman" w:eastAsia="SimSun" w:hAnsi="Times New Roman"/>
          <w:color w:val="00000A"/>
          <w:sz w:val="24"/>
          <w:szCs w:val="24"/>
          <w:lang w:eastAsia="ru-RU"/>
        </w:rPr>
        <w:t>МИНОБРНАУКИ РОССИИ</w:t>
      </w:r>
    </w:p>
    <w:p w:rsidR="002F78A6" w:rsidRPr="003003FD" w:rsidRDefault="002F78A6" w:rsidP="002F78A6">
      <w:pPr>
        <w:tabs>
          <w:tab w:val="left" w:pos="0"/>
          <w:tab w:val="left" w:pos="708"/>
        </w:tabs>
        <w:suppressAutoHyphens/>
        <w:spacing w:after="0" w:line="240" w:lineRule="auto"/>
        <w:jc w:val="center"/>
        <w:rPr>
          <w:rFonts w:ascii="Times New Roman" w:eastAsia="SimSun" w:hAnsi="Times New Roman"/>
          <w:color w:val="00000A"/>
          <w:sz w:val="24"/>
          <w:szCs w:val="24"/>
          <w:lang w:eastAsia="ru-RU"/>
        </w:rPr>
      </w:pPr>
      <w:r w:rsidRPr="003003FD">
        <w:rPr>
          <w:rFonts w:ascii="Times New Roman" w:eastAsia="SimSun" w:hAnsi="Times New Roman"/>
          <w:color w:val="00000A"/>
          <w:sz w:val="24"/>
          <w:szCs w:val="24"/>
          <w:lang w:eastAsia="ru-RU"/>
        </w:rPr>
        <w:t>ФЕДЕРАЛЬНОЕ ГОСУДАРСТВЕННОЕ БЮДЖЕТНОЕ</w:t>
      </w:r>
    </w:p>
    <w:p w:rsidR="002F78A6" w:rsidRPr="003003FD" w:rsidRDefault="002F78A6" w:rsidP="003003FD">
      <w:pPr>
        <w:tabs>
          <w:tab w:val="left" w:pos="0"/>
          <w:tab w:val="left" w:pos="708"/>
        </w:tabs>
        <w:suppressAutoHyphens/>
        <w:spacing w:after="0" w:line="240" w:lineRule="auto"/>
        <w:jc w:val="center"/>
        <w:rPr>
          <w:rFonts w:ascii="Times New Roman" w:eastAsia="SimSun" w:hAnsi="Times New Roman"/>
          <w:color w:val="00000A"/>
          <w:sz w:val="24"/>
          <w:szCs w:val="24"/>
          <w:lang w:eastAsia="ru-RU"/>
        </w:rPr>
      </w:pPr>
      <w:r w:rsidRPr="003003FD">
        <w:rPr>
          <w:rFonts w:ascii="Times New Roman" w:eastAsia="SimSun" w:hAnsi="Times New Roman"/>
          <w:color w:val="00000A"/>
          <w:sz w:val="24"/>
          <w:szCs w:val="24"/>
          <w:lang w:eastAsia="ru-RU"/>
        </w:rPr>
        <w:t>ОБРАЗОВАТЕЛЬНОЕ УЧРЕЖДЕНИЕ</w:t>
      </w:r>
      <w:r w:rsidR="003003FD">
        <w:rPr>
          <w:rFonts w:ascii="Times New Roman" w:eastAsia="SimSun" w:hAnsi="Times New Roman"/>
          <w:color w:val="00000A"/>
          <w:sz w:val="24"/>
          <w:szCs w:val="24"/>
          <w:lang w:eastAsia="ru-RU"/>
        </w:rPr>
        <w:t xml:space="preserve"> </w:t>
      </w:r>
      <w:r w:rsidRPr="003003FD">
        <w:rPr>
          <w:rFonts w:ascii="Times New Roman" w:eastAsia="SimSun" w:hAnsi="Times New Roman"/>
          <w:color w:val="00000A"/>
          <w:sz w:val="24"/>
          <w:szCs w:val="24"/>
          <w:lang w:eastAsia="ru-RU"/>
        </w:rPr>
        <w:t>ВЫСШЕГО ОБРАЗОВАНИЯ</w:t>
      </w:r>
    </w:p>
    <w:p w:rsidR="002F78A6" w:rsidRPr="003003FD" w:rsidRDefault="002F78A6" w:rsidP="003003FD">
      <w:pPr>
        <w:tabs>
          <w:tab w:val="left" w:pos="0"/>
        </w:tabs>
        <w:spacing w:after="0" w:line="240" w:lineRule="auto"/>
        <w:jc w:val="center"/>
        <w:rPr>
          <w:rFonts w:ascii="Times New Roman" w:eastAsia="Times New Roman" w:hAnsi="Times New Roman"/>
          <w:sz w:val="24"/>
          <w:szCs w:val="24"/>
          <w:lang w:eastAsia="ru-RU"/>
        </w:rPr>
      </w:pPr>
      <w:r w:rsidRPr="003003FD">
        <w:rPr>
          <w:rFonts w:ascii="Times New Roman" w:eastAsia="Times New Roman" w:hAnsi="Times New Roman"/>
          <w:sz w:val="24"/>
          <w:szCs w:val="24"/>
          <w:lang w:eastAsia="ru-RU"/>
        </w:rPr>
        <w:t>«САРАТОВСКИЙ НАЦИОНАЛЬНЫЙ ИССЛЕДОВАТЕЛЬСКИЙ ГОСУДАРСТВЕННЫЙ УНИВЕРСИТЕТ</w:t>
      </w:r>
      <w:r w:rsidR="003003FD">
        <w:rPr>
          <w:rFonts w:ascii="Times New Roman" w:eastAsia="Times New Roman" w:hAnsi="Times New Roman"/>
          <w:sz w:val="24"/>
          <w:szCs w:val="24"/>
          <w:lang w:eastAsia="ru-RU"/>
        </w:rPr>
        <w:t xml:space="preserve"> </w:t>
      </w:r>
      <w:r w:rsidRPr="003003FD">
        <w:rPr>
          <w:rFonts w:ascii="Times New Roman" w:eastAsia="Times New Roman" w:hAnsi="Times New Roman"/>
          <w:sz w:val="24"/>
          <w:szCs w:val="24"/>
          <w:lang w:eastAsia="ru-RU"/>
        </w:rPr>
        <w:t>ИМЕНИ Н.Г. ЧЕРНЫШЕВСКОГО»</w:t>
      </w:r>
    </w:p>
    <w:p w:rsidR="006E2E9D" w:rsidRDefault="006E2E9D" w:rsidP="002F78A6">
      <w:pPr>
        <w:tabs>
          <w:tab w:val="left" w:pos="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Педагогический институт</w:t>
      </w:r>
    </w:p>
    <w:p w:rsidR="003003FD" w:rsidRPr="002F78A6" w:rsidRDefault="003003FD" w:rsidP="002F78A6">
      <w:pPr>
        <w:tabs>
          <w:tab w:val="left" w:pos="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Факультет искусств</w:t>
      </w:r>
    </w:p>
    <w:p w:rsidR="003003FD" w:rsidRDefault="003003FD" w:rsidP="006E2E9D">
      <w:pPr>
        <w:tabs>
          <w:tab w:val="left" w:pos="0"/>
        </w:tabs>
        <w:spacing w:after="0" w:line="240" w:lineRule="auto"/>
        <w:jc w:val="center"/>
        <w:rPr>
          <w:rFonts w:ascii="Times New Roman" w:eastAsia="Times New Roman" w:hAnsi="Times New Roman"/>
          <w:sz w:val="28"/>
          <w:szCs w:val="28"/>
          <w:lang w:eastAsia="ru-RU"/>
        </w:rPr>
      </w:pPr>
    </w:p>
    <w:p w:rsidR="003003FD" w:rsidRDefault="003003FD" w:rsidP="006E2E9D">
      <w:pPr>
        <w:tabs>
          <w:tab w:val="left" w:pos="0"/>
        </w:tabs>
        <w:spacing w:after="0" w:line="240" w:lineRule="auto"/>
        <w:jc w:val="center"/>
        <w:rPr>
          <w:rFonts w:ascii="Times New Roman" w:eastAsia="Times New Roman" w:hAnsi="Times New Roman"/>
          <w:sz w:val="28"/>
          <w:szCs w:val="28"/>
          <w:lang w:eastAsia="ru-RU"/>
        </w:rPr>
      </w:pPr>
    </w:p>
    <w:p w:rsidR="003003FD" w:rsidRDefault="003003FD" w:rsidP="006E2E9D">
      <w:pPr>
        <w:tabs>
          <w:tab w:val="left" w:pos="0"/>
        </w:tabs>
        <w:spacing w:after="0" w:line="240" w:lineRule="auto"/>
        <w:jc w:val="center"/>
        <w:rPr>
          <w:rFonts w:ascii="Times New Roman" w:eastAsia="Times New Roman" w:hAnsi="Times New Roman"/>
          <w:sz w:val="28"/>
          <w:szCs w:val="28"/>
          <w:lang w:eastAsia="ru-RU"/>
        </w:rPr>
      </w:pPr>
    </w:p>
    <w:p w:rsidR="003003FD" w:rsidRDefault="003003FD" w:rsidP="006E2E9D">
      <w:pPr>
        <w:tabs>
          <w:tab w:val="left" w:pos="0"/>
        </w:tabs>
        <w:spacing w:after="0" w:line="240" w:lineRule="auto"/>
        <w:jc w:val="center"/>
        <w:rPr>
          <w:rFonts w:ascii="Times New Roman" w:eastAsia="Times New Roman" w:hAnsi="Times New Roman"/>
          <w:sz w:val="28"/>
          <w:szCs w:val="28"/>
          <w:lang w:eastAsia="ru-RU"/>
        </w:rPr>
      </w:pPr>
    </w:p>
    <w:p w:rsidR="003003FD" w:rsidRDefault="003003FD" w:rsidP="006E2E9D">
      <w:pPr>
        <w:tabs>
          <w:tab w:val="left" w:pos="0"/>
        </w:tabs>
        <w:spacing w:after="0" w:line="240" w:lineRule="auto"/>
        <w:jc w:val="center"/>
        <w:rPr>
          <w:rFonts w:ascii="Times New Roman" w:eastAsia="Times New Roman" w:hAnsi="Times New Roman"/>
          <w:sz w:val="28"/>
          <w:szCs w:val="28"/>
          <w:lang w:eastAsia="ru-RU"/>
        </w:rPr>
      </w:pPr>
    </w:p>
    <w:p w:rsidR="002F78A6" w:rsidRPr="002F78A6" w:rsidRDefault="003003FD" w:rsidP="003003FD">
      <w:pPr>
        <w:tabs>
          <w:tab w:val="left" w:pos="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w:t>
      </w:r>
      <w:r w:rsidR="002F78A6" w:rsidRPr="002F78A6">
        <w:rPr>
          <w:rFonts w:ascii="Times New Roman" w:eastAsia="Times New Roman" w:hAnsi="Times New Roman"/>
          <w:sz w:val="28"/>
          <w:szCs w:val="28"/>
          <w:lang w:eastAsia="ru-RU"/>
        </w:rPr>
        <w:t xml:space="preserve">афедра </w:t>
      </w:r>
      <w:r w:rsidR="006E2E9D">
        <w:rPr>
          <w:rFonts w:ascii="Times New Roman" w:eastAsia="Times New Roman" w:hAnsi="Times New Roman"/>
          <w:sz w:val="28"/>
          <w:szCs w:val="28"/>
          <w:lang w:eastAsia="ru-RU"/>
        </w:rPr>
        <w:t>музыкально-инструментальной подготовки</w:t>
      </w:r>
    </w:p>
    <w:p w:rsidR="002F78A6" w:rsidRPr="002F78A6" w:rsidRDefault="002F78A6" w:rsidP="003003FD">
      <w:pPr>
        <w:tabs>
          <w:tab w:val="left" w:pos="0"/>
          <w:tab w:val="left" w:pos="708"/>
        </w:tabs>
        <w:suppressAutoHyphens/>
        <w:spacing w:after="0" w:line="240" w:lineRule="auto"/>
        <w:jc w:val="center"/>
        <w:rPr>
          <w:rFonts w:ascii="Times New Roman" w:eastAsia="SimSun" w:hAnsi="Times New Roman"/>
          <w:color w:val="00000A"/>
          <w:sz w:val="28"/>
          <w:szCs w:val="28"/>
          <w:lang w:eastAsia="ru-RU"/>
        </w:rPr>
      </w:pPr>
    </w:p>
    <w:p w:rsidR="002F78A6" w:rsidRPr="002F78A6" w:rsidRDefault="002F78A6" w:rsidP="003003FD">
      <w:pPr>
        <w:tabs>
          <w:tab w:val="left" w:pos="0"/>
          <w:tab w:val="left" w:pos="708"/>
        </w:tabs>
        <w:suppressAutoHyphens/>
        <w:spacing w:after="0" w:line="240" w:lineRule="auto"/>
        <w:jc w:val="center"/>
        <w:rPr>
          <w:rFonts w:ascii="Times New Roman" w:eastAsia="SimSun" w:hAnsi="Times New Roman"/>
          <w:color w:val="00000A"/>
          <w:sz w:val="28"/>
          <w:szCs w:val="28"/>
          <w:lang w:eastAsia="ru-RU"/>
        </w:rPr>
      </w:pPr>
    </w:p>
    <w:p w:rsidR="003003FD" w:rsidRDefault="003003FD" w:rsidP="003003FD">
      <w:pPr>
        <w:tabs>
          <w:tab w:val="left" w:pos="851"/>
        </w:tabs>
        <w:spacing w:after="0" w:line="240" w:lineRule="auto"/>
        <w:jc w:val="center"/>
        <w:rPr>
          <w:rFonts w:ascii="Times New Roman" w:eastAsia="Times New Roman" w:hAnsi="Times New Roman"/>
          <w:b/>
          <w:sz w:val="32"/>
          <w:szCs w:val="24"/>
          <w:lang w:eastAsia="ru-RU"/>
        </w:rPr>
      </w:pPr>
      <w:r>
        <w:rPr>
          <w:rFonts w:ascii="Times New Roman" w:eastAsia="Times New Roman" w:hAnsi="Times New Roman"/>
          <w:b/>
          <w:sz w:val="32"/>
          <w:szCs w:val="24"/>
          <w:lang w:eastAsia="ru-RU"/>
        </w:rPr>
        <w:t xml:space="preserve">ОБУЧЕНИЕ ДЕТЕЙ ЭСТРАДНО-ДЖАЗОВОМУ ВОКАЛУ </w:t>
      </w:r>
    </w:p>
    <w:p w:rsidR="003003FD" w:rsidRPr="00F3692D" w:rsidRDefault="003003FD" w:rsidP="003003FD">
      <w:pPr>
        <w:tabs>
          <w:tab w:val="left" w:pos="851"/>
        </w:tabs>
        <w:spacing w:after="0" w:line="240" w:lineRule="auto"/>
        <w:jc w:val="center"/>
        <w:rPr>
          <w:rFonts w:ascii="Times New Roman" w:eastAsia="Times New Roman" w:hAnsi="Times New Roman"/>
          <w:b/>
          <w:sz w:val="32"/>
          <w:szCs w:val="24"/>
          <w:lang w:eastAsia="ru-RU"/>
        </w:rPr>
      </w:pPr>
      <w:r>
        <w:rPr>
          <w:rFonts w:ascii="Times New Roman" w:eastAsia="Times New Roman" w:hAnsi="Times New Roman"/>
          <w:b/>
          <w:sz w:val="32"/>
          <w:szCs w:val="24"/>
          <w:lang w:eastAsia="ru-RU"/>
        </w:rPr>
        <w:t>С ИСПОЛЬЗОВА</w:t>
      </w:r>
      <w:r w:rsidRPr="00F3692D">
        <w:rPr>
          <w:rFonts w:ascii="Times New Roman" w:eastAsia="Times New Roman" w:hAnsi="Times New Roman"/>
          <w:b/>
          <w:sz w:val="32"/>
          <w:szCs w:val="24"/>
          <w:lang w:eastAsia="ru-RU"/>
        </w:rPr>
        <w:t>НИЕМ ИГРОВЫХ ТЕХНОЛОГИЙ</w:t>
      </w:r>
    </w:p>
    <w:p w:rsidR="003003FD" w:rsidRDefault="003003FD" w:rsidP="003003FD">
      <w:pPr>
        <w:tabs>
          <w:tab w:val="left" w:pos="0"/>
          <w:tab w:val="left" w:pos="708"/>
        </w:tabs>
        <w:suppressAutoHyphens/>
        <w:spacing w:after="0" w:line="240" w:lineRule="auto"/>
        <w:jc w:val="center"/>
        <w:rPr>
          <w:rFonts w:ascii="Times New Roman" w:eastAsia="SimSun" w:hAnsi="Times New Roman"/>
          <w:color w:val="00000A"/>
          <w:sz w:val="28"/>
          <w:szCs w:val="28"/>
          <w:lang w:eastAsia="ru-RU"/>
        </w:rPr>
      </w:pPr>
    </w:p>
    <w:p w:rsidR="002F78A6" w:rsidRPr="002F78A6" w:rsidRDefault="002F78A6" w:rsidP="003003FD">
      <w:pPr>
        <w:tabs>
          <w:tab w:val="left" w:pos="0"/>
          <w:tab w:val="left" w:pos="708"/>
        </w:tabs>
        <w:suppressAutoHyphens/>
        <w:spacing w:after="0" w:line="240" w:lineRule="auto"/>
        <w:jc w:val="center"/>
        <w:rPr>
          <w:rFonts w:ascii="Times New Roman" w:eastAsia="SimSun" w:hAnsi="Times New Roman"/>
          <w:color w:val="00000A"/>
          <w:sz w:val="28"/>
          <w:szCs w:val="28"/>
          <w:lang w:eastAsia="ru-RU"/>
        </w:rPr>
      </w:pPr>
      <w:r w:rsidRPr="002F78A6">
        <w:rPr>
          <w:rFonts w:ascii="Times New Roman" w:eastAsia="SimSun" w:hAnsi="Times New Roman"/>
          <w:color w:val="00000A"/>
          <w:sz w:val="28"/>
          <w:szCs w:val="28"/>
          <w:lang w:eastAsia="ru-RU"/>
        </w:rPr>
        <w:t>АВТОРЕФЕРАТ</w:t>
      </w:r>
    </w:p>
    <w:p w:rsidR="002F78A6" w:rsidRPr="002F78A6" w:rsidRDefault="002F78A6" w:rsidP="003003FD">
      <w:pPr>
        <w:tabs>
          <w:tab w:val="left" w:pos="0"/>
          <w:tab w:val="left" w:pos="708"/>
        </w:tabs>
        <w:suppressAutoHyphens/>
        <w:spacing w:after="0" w:line="240" w:lineRule="auto"/>
        <w:jc w:val="center"/>
        <w:rPr>
          <w:rFonts w:ascii="Times New Roman" w:eastAsia="SimSun" w:hAnsi="Times New Roman"/>
          <w:color w:val="00000A"/>
          <w:sz w:val="28"/>
          <w:szCs w:val="28"/>
          <w:lang w:eastAsia="ru-RU"/>
        </w:rPr>
      </w:pPr>
      <w:r w:rsidRPr="002F78A6">
        <w:rPr>
          <w:rFonts w:ascii="Times New Roman" w:eastAsia="SimSun" w:hAnsi="Times New Roman"/>
          <w:color w:val="00000A"/>
          <w:sz w:val="28"/>
          <w:szCs w:val="28"/>
          <w:lang w:eastAsia="ru-RU"/>
        </w:rPr>
        <w:t>ВЫПУСКНОЙ КВАЛИФИКАЦИОННОЙ РАБОТЫ БАКАЛАВРА</w:t>
      </w:r>
    </w:p>
    <w:p w:rsidR="002F78A6" w:rsidRPr="003003FD" w:rsidRDefault="002F78A6" w:rsidP="003003FD">
      <w:pPr>
        <w:tabs>
          <w:tab w:val="left" w:pos="851"/>
        </w:tabs>
        <w:spacing w:after="0" w:line="360" w:lineRule="auto"/>
        <w:rPr>
          <w:rFonts w:ascii="Times New Roman" w:eastAsia="Times New Roman" w:hAnsi="Times New Roman"/>
          <w:b/>
          <w:sz w:val="32"/>
          <w:szCs w:val="24"/>
          <w:lang w:eastAsia="ru-RU"/>
        </w:rPr>
      </w:pPr>
    </w:p>
    <w:p w:rsidR="002F78A6" w:rsidRPr="002F78A6" w:rsidRDefault="002F78A6" w:rsidP="003003FD">
      <w:pPr>
        <w:spacing w:after="0" w:line="240" w:lineRule="auto"/>
        <w:jc w:val="center"/>
        <w:rPr>
          <w:rFonts w:ascii="Times New Roman" w:eastAsia="MS Mincho" w:hAnsi="Times New Roman"/>
          <w:sz w:val="28"/>
          <w:szCs w:val="28"/>
          <w:lang w:eastAsia="ja-JP"/>
        </w:rPr>
      </w:pPr>
      <w:r w:rsidRPr="002F78A6">
        <w:rPr>
          <w:rFonts w:ascii="Times New Roman" w:eastAsia="MS Mincho" w:hAnsi="Times New Roman"/>
          <w:sz w:val="28"/>
          <w:szCs w:val="28"/>
          <w:lang w:eastAsia="ja-JP"/>
        </w:rPr>
        <w:t xml:space="preserve">студентки </w:t>
      </w:r>
      <w:r w:rsidRPr="002F78A6">
        <w:rPr>
          <w:rFonts w:ascii="Times New Roman" w:eastAsia="MS Mincho" w:hAnsi="Times New Roman"/>
          <w:sz w:val="28"/>
          <w:szCs w:val="28"/>
          <w:lang w:val="en-US" w:eastAsia="ja-JP"/>
        </w:rPr>
        <w:t>V</w:t>
      </w:r>
      <w:r w:rsidRPr="002F78A6">
        <w:rPr>
          <w:rFonts w:ascii="Times New Roman" w:eastAsia="MS Mincho" w:hAnsi="Times New Roman"/>
          <w:sz w:val="28"/>
          <w:szCs w:val="28"/>
          <w:lang w:eastAsia="ja-JP"/>
        </w:rPr>
        <w:t xml:space="preserve"> курса 551 группы</w:t>
      </w:r>
    </w:p>
    <w:p w:rsidR="003003FD" w:rsidRDefault="002F78A6" w:rsidP="003003FD">
      <w:pPr>
        <w:spacing w:after="0" w:line="240" w:lineRule="auto"/>
        <w:jc w:val="center"/>
        <w:rPr>
          <w:rFonts w:ascii="Times New Roman" w:eastAsia="MS Mincho" w:hAnsi="Times New Roman"/>
          <w:sz w:val="28"/>
          <w:szCs w:val="28"/>
          <w:lang w:eastAsia="ja-JP"/>
        </w:rPr>
      </w:pPr>
      <w:r w:rsidRPr="002F78A6">
        <w:rPr>
          <w:rFonts w:ascii="Times New Roman" w:eastAsia="MS Mincho" w:hAnsi="Times New Roman"/>
          <w:sz w:val="28"/>
          <w:szCs w:val="28"/>
          <w:lang w:eastAsia="ja-JP"/>
        </w:rPr>
        <w:t xml:space="preserve">направления подготовки 53.03.01 – Музыкальное искусство эстрады </w:t>
      </w:r>
    </w:p>
    <w:p w:rsidR="002F78A6" w:rsidRPr="002F78A6" w:rsidRDefault="002F78A6" w:rsidP="003003FD">
      <w:pPr>
        <w:spacing w:after="0" w:line="240" w:lineRule="auto"/>
        <w:jc w:val="center"/>
        <w:rPr>
          <w:rFonts w:ascii="Times New Roman" w:eastAsia="MS Mincho" w:hAnsi="Times New Roman"/>
          <w:sz w:val="28"/>
          <w:szCs w:val="28"/>
          <w:lang w:eastAsia="ja-JP"/>
        </w:rPr>
      </w:pPr>
      <w:r w:rsidRPr="002F78A6">
        <w:rPr>
          <w:rFonts w:ascii="Times New Roman" w:eastAsia="MS Mincho" w:hAnsi="Times New Roman"/>
          <w:sz w:val="28"/>
          <w:szCs w:val="28"/>
          <w:lang w:eastAsia="ja-JP"/>
        </w:rPr>
        <w:t>(профиля «</w:t>
      </w:r>
      <w:proofErr w:type="spellStart"/>
      <w:r w:rsidRPr="002F78A6">
        <w:rPr>
          <w:rFonts w:ascii="Times New Roman" w:eastAsia="MS Mincho" w:hAnsi="Times New Roman"/>
          <w:sz w:val="28"/>
          <w:szCs w:val="28"/>
          <w:lang w:eastAsia="ja-JP"/>
        </w:rPr>
        <w:t>Эстрадно</w:t>
      </w:r>
      <w:proofErr w:type="spellEnd"/>
      <w:r w:rsidRPr="002F78A6">
        <w:rPr>
          <w:rFonts w:ascii="Times New Roman" w:eastAsia="MS Mincho" w:hAnsi="Times New Roman"/>
          <w:sz w:val="28"/>
          <w:szCs w:val="28"/>
          <w:lang w:eastAsia="ja-JP"/>
        </w:rPr>
        <w:t>-джазовое пение»)</w:t>
      </w:r>
    </w:p>
    <w:p w:rsidR="002F78A6" w:rsidRPr="002F78A6" w:rsidRDefault="002F78A6" w:rsidP="003003FD">
      <w:pPr>
        <w:spacing w:after="0" w:line="240" w:lineRule="auto"/>
        <w:jc w:val="center"/>
        <w:rPr>
          <w:rFonts w:ascii="Times New Roman" w:eastAsia="MS Mincho" w:hAnsi="Times New Roman"/>
          <w:sz w:val="28"/>
          <w:szCs w:val="28"/>
          <w:lang w:eastAsia="ja-JP"/>
        </w:rPr>
      </w:pPr>
    </w:p>
    <w:p w:rsidR="002F78A6" w:rsidRPr="002F78A6" w:rsidRDefault="00897306" w:rsidP="003003FD">
      <w:pPr>
        <w:spacing w:after="0" w:line="240" w:lineRule="auto"/>
        <w:jc w:val="center"/>
        <w:rPr>
          <w:rFonts w:ascii="Times New Roman" w:hAnsi="Times New Roman"/>
          <w:sz w:val="28"/>
          <w:szCs w:val="28"/>
        </w:rPr>
      </w:pPr>
      <w:r>
        <w:rPr>
          <w:rFonts w:ascii="Times New Roman" w:eastAsia="MS Mincho" w:hAnsi="Times New Roman"/>
          <w:b/>
          <w:bCs/>
          <w:sz w:val="28"/>
          <w:szCs w:val="28"/>
          <w:lang w:eastAsia="ja-JP"/>
        </w:rPr>
        <w:t>СТЯЖКОВОЙ ИРИНЫ ВАЛЕРЬЕВНЫ</w:t>
      </w:r>
    </w:p>
    <w:p w:rsidR="002F78A6" w:rsidRPr="002F78A6" w:rsidRDefault="002F78A6" w:rsidP="002F78A6">
      <w:pPr>
        <w:spacing w:after="0" w:line="240" w:lineRule="auto"/>
        <w:jc w:val="center"/>
        <w:rPr>
          <w:rFonts w:ascii="Times New Roman" w:hAnsi="Times New Roman"/>
          <w:sz w:val="28"/>
          <w:szCs w:val="28"/>
        </w:rPr>
      </w:pPr>
    </w:p>
    <w:p w:rsidR="002F78A6" w:rsidRDefault="002F78A6" w:rsidP="002F78A6">
      <w:pPr>
        <w:spacing w:after="0" w:line="240" w:lineRule="auto"/>
        <w:rPr>
          <w:rFonts w:ascii="Times New Roman" w:hAnsi="Times New Roman"/>
          <w:sz w:val="28"/>
          <w:szCs w:val="28"/>
        </w:rPr>
      </w:pPr>
    </w:p>
    <w:p w:rsidR="00897306" w:rsidRDefault="00897306" w:rsidP="002F78A6">
      <w:pPr>
        <w:spacing w:after="0" w:line="240" w:lineRule="auto"/>
        <w:rPr>
          <w:rFonts w:ascii="Times New Roman" w:hAnsi="Times New Roman"/>
          <w:sz w:val="28"/>
          <w:szCs w:val="28"/>
        </w:rPr>
      </w:pPr>
    </w:p>
    <w:p w:rsidR="00897306" w:rsidRDefault="00897306" w:rsidP="002F78A6">
      <w:pPr>
        <w:spacing w:after="0" w:line="240" w:lineRule="auto"/>
        <w:rPr>
          <w:rFonts w:ascii="Times New Roman" w:hAnsi="Times New Roman"/>
          <w:sz w:val="28"/>
          <w:szCs w:val="28"/>
        </w:rPr>
      </w:pPr>
    </w:p>
    <w:p w:rsidR="002F78A6" w:rsidRPr="002F78A6" w:rsidRDefault="002F78A6" w:rsidP="002F78A6">
      <w:pPr>
        <w:spacing w:after="0" w:line="240" w:lineRule="auto"/>
        <w:rPr>
          <w:rFonts w:ascii="Times New Roman" w:hAnsi="Times New Roman"/>
          <w:sz w:val="28"/>
          <w:szCs w:val="28"/>
        </w:rPr>
      </w:pPr>
    </w:p>
    <w:p w:rsidR="002F78A6" w:rsidRPr="002F78A6" w:rsidRDefault="002F78A6" w:rsidP="002F78A6">
      <w:pPr>
        <w:spacing w:after="0" w:line="240" w:lineRule="auto"/>
        <w:rPr>
          <w:rFonts w:ascii="Times New Roman" w:hAnsi="Times New Roman"/>
          <w:sz w:val="28"/>
          <w:szCs w:val="28"/>
        </w:rPr>
      </w:pPr>
    </w:p>
    <w:p w:rsidR="002F78A6" w:rsidRPr="002F78A6" w:rsidRDefault="002F78A6" w:rsidP="002F78A6">
      <w:pPr>
        <w:tabs>
          <w:tab w:val="left" w:pos="6660"/>
          <w:tab w:val="left" w:pos="6946"/>
        </w:tabs>
        <w:spacing w:after="0" w:line="240" w:lineRule="auto"/>
        <w:rPr>
          <w:rFonts w:ascii="Times New Roman" w:hAnsi="Times New Roman"/>
          <w:sz w:val="28"/>
          <w:szCs w:val="28"/>
        </w:rPr>
      </w:pPr>
      <w:r w:rsidRPr="002F78A6">
        <w:rPr>
          <w:rFonts w:ascii="Times New Roman" w:hAnsi="Times New Roman"/>
          <w:sz w:val="28"/>
          <w:szCs w:val="28"/>
        </w:rPr>
        <w:t>Научный руководитель          ______</w:t>
      </w:r>
      <w:r w:rsidR="003805E0">
        <w:rPr>
          <w:rFonts w:ascii="Times New Roman" w:hAnsi="Times New Roman"/>
          <w:sz w:val="28"/>
          <w:szCs w:val="28"/>
        </w:rPr>
        <w:t>______________       Новицкая Е.Н</w:t>
      </w:r>
      <w:r w:rsidRPr="002F78A6">
        <w:rPr>
          <w:rFonts w:ascii="Times New Roman" w:hAnsi="Times New Roman"/>
          <w:sz w:val="28"/>
          <w:szCs w:val="28"/>
        </w:rPr>
        <w:t>.</w:t>
      </w:r>
    </w:p>
    <w:p w:rsidR="003805E0" w:rsidRPr="002F78A6" w:rsidRDefault="003805E0" w:rsidP="003805E0">
      <w:pPr>
        <w:spacing w:after="0" w:line="240" w:lineRule="auto"/>
        <w:rPr>
          <w:rFonts w:ascii="Times New Roman" w:hAnsi="Times New Roman"/>
          <w:sz w:val="28"/>
          <w:szCs w:val="28"/>
        </w:rPr>
      </w:pPr>
      <w:r w:rsidRPr="002F78A6">
        <w:rPr>
          <w:rFonts w:ascii="Times New Roman" w:hAnsi="Times New Roman"/>
          <w:sz w:val="28"/>
          <w:szCs w:val="28"/>
        </w:rPr>
        <w:t xml:space="preserve">доцент, канд. </w:t>
      </w:r>
      <w:proofErr w:type="spellStart"/>
      <w:r w:rsidRPr="002F78A6">
        <w:rPr>
          <w:rFonts w:ascii="Times New Roman" w:hAnsi="Times New Roman"/>
          <w:sz w:val="28"/>
          <w:szCs w:val="28"/>
        </w:rPr>
        <w:t>пед</w:t>
      </w:r>
      <w:proofErr w:type="spellEnd"/>
      <w:r w:rsidRPr="002F78A6">
        <w:rPr>
          <w:rFonts w:ascii="Times New Roman" w:hAnsi="Times New Roman"/>
          <w:sz w:val="28"/>
          <w:szCs w:val="28"/>
        </w:rPr>
        <w:t>. наук</w:t>
      </w:r>
    </w:p>
    <w:p w:rsidR="002F78A6" w:rsidRDefault="002F78A6" w:rsidP="002F78A6">
      <w:pPr>
        <w:spacing w:after="0" w:line="240" w:lineRule="auto"/>
        <w:rPr>
          <w:rFonts w:ascii="Times New Roman" w:hAnsi="Times New Roman"/>
          <w:sz w:val="28"/>
          <w:szCs w:val="28"/>
        </w:rPr>
      </w:pPr>
    </w:p>
    <w:p w:rsidR="003003FD" w:rsidRDefault="003003FD" w:rsidP="002F78A6">
      <w:pPr>
        <w:spacing w:after="0" w:line="240" w:lineRule="auto"/>
        <w:rPr>
          <w:rFonts w:ascii="Times New Roman" w:hAnsi="Times New Roman"/>
          <w:sz w:val="28"/>
          <w:szCs w:val="28"/>
        </w:rPr>
      </w:pPr>
    </w:p>
    <w:p w:rsidR="003003FD" w:rsidRPr="002F78A6" w:rsidRDefault="003003FD" w:rsidP="002F78A6">
      <w:pPr>
        <w:spacing w:after="0" w:line="240" w:lineRule="auto"/>
        <w:rPr>
          <w:rFonts w:ascii="Times New Roman" w:hAnsi="Times New Roman"/>
          <w:sz w:val="28"/>
          <w:szCs w:val="28"/>
        </w:rPr>
      </w:pPr>
    </w:p>
    <w:p w:rsidR="002F78A6" w:rsidRPr="002F78A6" w:rsidRDefault="002F78A6" w:rsidP="002F78A6">
      <w:pPr>
        <w:tabs>
          <w:tab w:val="left" w:pos="6300"/>
          <w:tab w:val="left" w:pos="6480"/>
          <w:tab w:val="left" w:pos="6660"/>
          <w:tab w:val="left" w:pos="6840"/>
        </w:tabs>
        <w:spacing w:after="0" w:line="240" w:lineRule="auto"/>
        <w:rPr>
          <w:rFonts w:ascii="Times New Roman" w:hAnsi="Times New Roman"/>
          <w:sz w:val="28"/>
          <w:szCs w:val="28"/>
        </w:rPr>
      </w:pPr>
      <w:r w:rsidRPr="002F78A6">
        <w:rPr>
          <w:rFonts w:ascii="Times New Roman" w:hAnsi="Times New Roman"/>
          <w:sz w:val="28"/>
          <w:szCs w:val="28"/>
        </w:rPr>
        <w:t>Зав. кафедрой                           ____________________      Королева И.А.</w:t>
      </w:r>
    </w:p>
    <w:p w:rsidR="002F78A6" w:rsidRPr="002F78A6" w:rsidRDefault="002F78A6" w:rsidP="002F78A6">
      <w:pPr>
        <w:spacing w:after="0" w:line="240" w:lineRule="auto"/>
        <w:rPr>
          <w:rFonts w:ascii="Times New Roman" w:hAnsi="Times New Roman"/>
          <w:sz w:val="28"/>
          <w:szCs w:val="28"/>
        </w:rPr>
      </w:pPr>
      <w:r w:rsidRPr="002F78A6">
        <w:rPr>
          <w:rFonts w:ascii="Times New Roman" w:hAnsi="Times New Roman"/>
          <w:sz w:val="28"/>
          <w:szCs w:val="28"/>
        </w:rPr>
        <w:t xml:space="preserve">доцент, канд. </w:t>
      </w:r>
      <w:proofErr w:type="spellStart"/>
      <w:r w:rsidRPr="002F78A6">
        <w:rPr>
          <w:rFonts w:ascii="Times New Roman" w:hAnsi="Times New Roman"/>
          <w:sz w:val="28"/>
          <w:szCs w:val="28"/>
        </w:rPr>
        <w:t>пед</w:t>
      </w:r>
      <w:proofErr w:type="spellEnd"/>
      <w:r w:rsidRPr="002F78A6">
        <w:rPr>
          <w:rFonts w:ascii="Times New Roman" w:hAnsi="Times New Roman"/>
          <w:sz w:val="28"/>
          <w:szCs w:val="28"/>
        </w:rPr>
        <w:t>. наук</w:t>
      </w:r>
    </w:p>
    <w:p w:rsidR="002F78A6" w:rsidRDefault="002F78A6" w:rsidP="002F78A6">
      <w:pPr>
        <w:spacing w:after="0" w:line="240" w:lineRule="auto"/>
        <w:jc w:val="center"/>
        <w:rPr>
          <w:rFonts w:ascii="Times New Roman" w:hAnsi="Times New Roman"/>
          <w:sz w:val="28"/>
          <w:szCs w:val="28"/>
        </w:rPr>
      </w:pPr>
    </w:p>
    <w:p w:rsidR="003003FD" w:rsidRDefault="003003FD" w:rsidP="002F78A6">
      <w:pPr>
        <w:spacing w:after="0" w:line="240" w:lineRule="auto"/>
        <w:jc w:val="center"/>
        <w:rPr>
          <w:rFonts w:ascii="Times New Roman" w:hAnsi="Times New Roman"/>
          <w:sz w:val="28"/>
          <w:szCs w:val="28"/>
        </w:rPr>
      </w:pPr>
    </w:p>
    <w:p w:rsidR="003003FD" w:rsidRDefault="003003FD" w:rsidP="002F78A6">
      <w:pPr>
        <w:spacing w:after="0" w:line="240" w:lineRule="auto"/>
        <w:jc w:val="center"/>
        <w:rPr>
          <w:rFonts w:ascii="Times New Roman" w:hAnsi="Times New Roman"/>
          <w:sz w:val="28"/>
          <w:szCs w:val="28"/>
        </w:rPr>
      </w:pPr>
    </w:p>
    <w:p w:rsidR="003003FD" w:rsidRPr="002F78A6" w:rsidRDefault="003003FD" w:rsidP="002F78A6">
      <w:pPr>
        <w:spacing w:after="0" w:line="240" w:lineRule="auto"/>
        <w:jc w:val="center"/>
        <w:rPr>
          <w:rFonts w:ascii="Times New Roman" w:hAnsi="Times New Roman"/>
          <w:sz w:val="28"/>
          <w:szCs w:val="28"/>
        </w:rPr>
      </w:pPr>
    </w:p>
    <w:p w:rsidR="002F78A6" w:rsidRPr="002F78A6" w:rsidRDefault="002F78A6" w:rsidP="002F78A6">
      <w:pPr>
        <w:spacing w:after="0" w:line="240" w:lineRule="auto"/>
        <w:jc w:val="center"/>
        <w:rPr>
          <w:rFonts w:ascii="Times New Roman" w:eastAsia="Times New Roman" w:hAnsi="Times New Roman"/>
          <w:sz w:val="28"/>
          <w:szCs w:val="28"/>
          <w:lang w:eastAsia="ru-RU"/>
        </w:rPr>
      </w:pPr>
      <w:r w:rsidRPr="002F78A6">
        <w:rPr>
          <w:rFonts w:ascii="Times New Roman" w:hAnsi="Times New Roman"/>
          <w:sz w:val="28"/>
          <w:szCs w:val="28"/>
        </w:rPr>
        <w:t>Саратов 202</w:t>
      </w:r>
      <w:r w:rsidR="00897306">
        <w:rPr>
          <w:rFonts w:ascii="Times New Roman" w:hAnsi="Times New Roman"/>
          <w:sz w:val="28"/>
          <w:szCs w:val="28"/>
        </w:rPr>
        <w:t>6</w:t>
      </w:r>
    </w:p>
    <w:p w:rsidR="00C475ED" w:rsidRPr="00C475ED" w:rsidRDefault="002F78A6" w:rsidP="0028220C">
      <w:pPr>
        <w:spacing w:after="0" w:line="360" w:lineRule="auto"/>
        <w:ind w:firstLine="709"/>
        <w:jc w:val="both"/>
        <w:rPr>
          <w:rFonts w:ascii="Times New Roman" w:hAnsi="Times New Roman"/>
          <w:sz w:val="28"/>
          <w:szCs w:val="28"/>
        </w:rPr>
      </w:pPr>
      <w:r w:rsidRPr="002F78A6">
        <w:rPr>
          <w:rFonts w:ascii="Times New Roman" w:eastAsia="Times New Roman" w:hAnsi="Times New Roman"/>
          <w:sz w:val="28"/>
          <w:szCs w:val="28"/>
          <w:lang w:eastAsia="ru-RU"/>
        </w:rPr>
        <w:br w:type="page"/>
      </w:r>
      <w:r w:rsidRPr="002F78A6">
        <w:rPr>
          <w:rFonts w:ascii="Times New Roman" w:eastAsia="SimSun" w:hAnsi="Times New Roman"/>
          <w:b/>
          <w:bCs/>
          <w:sz w:val="28"/>
          <w:szCs w:val="28"/>
          <w:lang w:eastAsia="ru-RU"/>
        </w:rPr>
        <w:lastRenderedPageBreak/>
        <w:t>Введение.</w:t>
      </w:r>
      <w:r w:rsidRPr="002F78A6">
        <w:rPr>
          <w:rFonts w:ascii="Times New Roman" w:eastAsia="SimSun" w:hAnsi="Times New Roman"/>
          <w:bCs/>
          <w:sz w:val="28"/>
          <w:szCs w:val="28"/>
          <w:lang w:eastAsia="ru-RU"/>
        </w:rPr>
        <w:t xml:space="preserve"> </w:t>
      </w:r>
      <w:r w:rsidRPr="002F78A6">
        <w:rPr>
          <w:rFonts w:ascii="Times New Roman" w:eastAsia="SimSun" w:hAnsi="Times New Roman"/>
          <w:bCs/>
          <w:i/>
          <w:sz w:val="28"/>
          <w:szCs w:val="28"/>
          <w:lang w:eastAsia="ru-RU"/>
        </w:rPr>
        <w:t>Актуальность исследования</w:t>
      </w:r>
      <w:r>
        <w:rPr>
          <w:rFonts w:ascii="Times New Roman" w:eastAsia="SimSun" w:hAnsi="Times New Roman"/>
          <w:bCs/>
          <w:i/>
          <w:sz w:val="28"/>
          <w:szCs w:val="28"/>
          <w:lang w:eastAsia="ru-RU"/>
        </w:rPr>
        <w:t xml:space="preserve">. </w:t>
      </w:r>
      <w:proofErr w:type="spellStart"/>
      <w:r w:rsidR="0028220C" w:rsidRPr="0028220C">
        <w:rPr>
          <w:rFonts w:ascii="Times New Roman" w:hAnsi="Times New Roman"/>
          <w:sz w:val="28"/>
          <w:szCs w:val="28"/>
        </w:rPr>
        <w:t>Эстрадно</w:t>
      </w:r>
      <w:proofErr w:type="spellEnd"/>
      <w:r w:rsidR="0028220C" w:rsidRPr="0028220C">
        <w:rPr>
          <w:rFonts w:ascii="Times New Roman" w:hAnsi="Times New Roman"/>
          <w:sz w:val="28"/>
          <w:szCs w:val="28"/>
        </w:rPr>
        <w:t xml:space="preserve">-джазовое искусство как область постоянного творческого эксперимента является одним из самых динамичных течений музыкального искусства. Обучение </w:t>
      </w:r>
      <w:proofErr w:type="spellStart"/>
      <w:r w:rsidR="0028220C" w:rsidRPr="0028220C">
        <w:rPr>
          <w:rFonts w:ascii="Times New Roman" w:hAnsi="Times New Roman"/>
          <w:sz w:val="28"/>
          <w:szCs w:val="28"/>
        </w:rPr>
        <w:t>эстрадно</w:t>
      </w:r>
      <w:proofErr w:type="spellEnd"/>
      <w:r w:rsidR="0028220C" w:rsidRPr="0028220C">
        <w:rPr>
          <w:rFonts w:ascii="Times New Roman" w:hAnsi="Times New Roman"/>
          <w:sz w:val="28"/>
          <w:szCs w:val="28"/>
        </w:rPr>
        <w:t>-джазовому вокалу охватывает все уровни музыкального образования, однако формирование голоса и соответствующих вокальных навыков предпочтительно начинать в младшем возрасте. Это позволяет не только развить технический фактор, но и поддержать искренний творческий интерес, привить эстетические взгляды и воспитать музыкальный вкус. Одна из сложнейших задач, стоящих перед педагогом, – научить детей петь всех без исключения, поскольку далеко не каждый ребёнок имеет прекрасные слуховые данные и природно-красивый голос. Поиск новых форм и приёмов при обучении музыке является необходимым явлением в современных условиях. Применение игровых технологий в музыкальном развитии детей выступает эффективным средством, направленным на формирование знаний, умений и навыков, а также на развитие интереса к искусству и музыке в целом, позволяя обойти психологические и физиологические барьеры.</w:t>
      </w:r>
    </w:p>
    <w:p w:rsidR="0028220C" w:rsidRPr="0028220C" w:rsidRDefault="00C475ED" w:rsidP="0028220C">
      <w:pPr>
        <w:spacing w:after="0" w:line="360" w:lineRule="auto"/>
        <w:ind w:firstLine="709"/>
        <w:jc w:val="both"/>
        <w:rPr>
          <w:rFonts w:ascii="Times New Roman" w:hAnsi="Times New Roman"/>
          <w:sz w:val="28"/>
          <w:szCs w:val="28"/>
        </w:rPr>
      </w:pPr>
      <w:bookmarkStart w:id="0" w:name="_GoBack"/>
      <w:bookmarkEnd w:id="0"/>
      <w:r w:rsidRPr="00C475ED">
        <w:rPr>
          <w:rFonts w:ascii="Times New Roman" w:hAnsi="Times New Roman"/>
          <w:b/>
          <w:sz w:val="28"/>
          <w:szCs w:val="28"/>
        </w:rPr>
        <w:t>Цель дипломной работы</w:t>
      </w:r>
      <w:r w:rsidRPr="00C475ED">
        <w:rPr>
          <w:rFonts w:ascii="Times New Roman" w:hAnsi="Times New Roman"/>
          <w:sz w:val="28"/>
          <w:szCs w:val="28"/>
        </w:rPr>
        <w:t xml:space="preserve"> – </w:t>
      </w:r>
      <w:bookmarkStart w:id="1" w:name="_Hlk96872438"/>
      <w:r w:rsidR="0028220C" w:rsidRPr="0028220C">
        <w:rPr>
          <w:rFonts w:ascii="Times New Roman" w:hAnsi="Times New Roman"/>
          <w:sz w:val="28"/>
          <w:szCs w:val="28"/>
        </w:rPr>
        <w:t xml:space="preserve">изучить специфику применения игровых технологий в процессе обучения детей </w:t>
      </w:r>
      <w:proofErr w:type="spellStart"/>
      <w:r w:rsidR="0028220C" w:rsidRPr="0028220C">
        <w:rPr>
          <w:rFonts w:ascii="Times New Roman" w:hAnsi="Times New Roman"/>
          <w:sz w:val="28"/>
          <w:szCs w:val="28"/>
        </w:rPr>
        <w:t>эстрадно</w:t>
      </w:r>
      <w:proofErr w:type="spellEnd"/>
      <w:r w:rsidR="0028220C" w:rsidRPr="0028220C">
        <w:rPr>
          <w:rFonts w:ascii="Times New Roman" w:hAnsi="Times New Roman"/>
          <w:sz w:val="28"/>
          <w:szCs w:val="28"/>
        </w:rPr>
        <w:t>-джазовому вокалу, обосновать значение данного процесса в их музыкальном развитии.</w:t>
      </w:r>
    </w:p>
    <w:p w:rsidR="0028220C" w:rsidRDefault="0028220C" w:rsidP="0028220C">
      <w:pPr>
        <w:spacing w:after="0" w:line="360" w:lineRule="auto"/>
        <w:ind w:firstLine="709"/>
        <w:jc w:val="both"/>
        <w:rPr>
          <w:rFonts w:ascii="Times New Roman" w:hAnsi="Times New Roman"/>
          <w:sz w:val="28"/>
          <w:szCs w:val="28"/>
        </w:rPr>
      </w:pPr>
      <w:r w:rsidRPr="0028220C">
        <w:rPr>
          <w:rFonts w:ascii="Times New Roman" w:hAnsi="Times New Roman"/>
          <w:sz w:val="28"/>
          <w:szCs w:val="28"/>
        </w:rPr>
        <w:t>В соответствии с целью поставлены следующие задачи исследования:</w:t>
      </w:r>
    </w:p>
    <w:p w:rsidR="0028220C" w:rsidRPr="0028220C" w:rsidRDefault="0028220C" w:rsidP="003003FD">
      <w:pPr>
        <w:numPr>
          <w:ilvl w:val="0"/>
          <w:numId w:val="3"/>
        </w:numPr>
        <w:tabs>
          <w:tab w:val="left" w:pos="993"/>
        </w:tabs>
        <w:spacing w:after="0" w:line="360" w:lineRule="auto"/>
        <w:ind w:left="0" w:firstLine="709"/>
        <w:jc w:val="both"/>
        <w:rPr>
          <w:rFonts w:ascii="Times New Roman" w:hAnsi="Times New Roman"/>
          <w:sz w:val="28"/>
          <w:szCs w:val="28"/>
        </w:rPr>
      </w:pPr>
      <w:r w:rsidRPr="0028220C">
        <w:rPr>
          <w:rFonts w:ascii="Times New Roman" w:hAnsi="Times New Roman"/>
          <w:sz w:val="28"/>
          <w:szCs w:val="28"/>
        </w:rPr>
        <w:t xml:space="preserve">На основе изучения литературы по проблеме исследования, рассмотреть специфику </w:t>
      </w:r>
      <w:proofErr w:type="spellStart"/>
      <w:r w:rsidRPr="0028220C">
        <w:rPr>
          <w:rFonts w:ascii="Times New Roman" w:hAnsi="Times New Roman"/>
          <w:sz w:val="28"/>
          <w:szCs w:val="28"/>
        </w:rPr>
        <w:t>эстрадно</w:t>
      </w:r>
      <w:proofErr w:type="spellEnd"/>
      <w:r w:rsidRPr="0028220C">
        <w:rPr>
          <w:rFonts w:ascii="Times New Roman" w:hAnsi="Times New Roman"/>
          <w:sz w:val="28"/>
          <w:szCs w:val="28"/>
        </w:rPr>
        <w:t>-джазового обучения детей, дать характеристику понятиям, провести категориальный анализ.</w:t>
      </w:r>
    </w:p>
    <w:p w:rsidR="0028220C" w:rsidRPr="0028220C" w:rsidRDefault="0028220C" w:rsidP="003003FD">
      <w:pPr>
        <w:numPr>
          <w:ilvl w:val="0"/>
          <w:numId w:val="3"/>
        </w:numPr>
        <w:tabs>
          <w:tab w:val="left" w:pos="993"/>
        </w:tabs>
        <w:spacing w:after="0" w:line="360" w:lineRule="auto"/>
        <w:ind w:left="0" w:firstLine="709"/>
        <w:jc w:val="both"/>
        <w:rPr>
          <w:rFonts w:ascii="Times New Roman" w:hAnsi="Times New Roman"/>
          <w:sz w:val="28"/>
          <w:szCs w:val="28"/>
        </w:rPr>
      </w:pPr>
      <w:r w:rsidRPr="0028220C">
        <w:rPr>
          <w:rFonts w:ascii="Times New Roman" w:hAnsi="Times New Roman"/>
          <w:sz w:val="28"/>
          <w:szCs w:val="28"/>
        </w:rPr>
        <w:t>Рассмотреть психолого-физиологические особенности детей младшего школьного возраста.</w:t>
      </w:r>
    </w:p>
    <w:p w:rsidR="0028220C" w:rsidRPr="0028220C" w:rsidRDefault="0028220C" w:rsidP="003003FD">
      <w:pPr>
        <w:numPr>
          <w:ilvl w:val="0"/>
          <w:numId w:val="3"/>
        </w:numPr>
        <w:tabs>
          <w:tab w:val="left" w:pos="993"/>
        </w:tabs>
        <w:spacing w:after="0" w:line="360" w:lineRule="auto"/>
        <w:ind w:left="0" w:firstLine="709"/>
        <w:jc w:val="both"/>
        <w:rPr>
          <w:rFonts w:ascii="Times New Roman" w:hAnsi="Times New Roman"/>
          <w:sz w:val="28"/>
          <w:szCs w:val="28"/>
        </w:rPr>
      </w:pPr>
      <w:r w:rsidRPr="0028220C">
        <w:rPr>
          <w:rFonts w:ascii="Times New Roman" w:hAnsi="Times New Roman"/>
          <w:sz w:val="28"/>
          <w:szCs w:val="28"/>
        </w:rPr>
        <w:t xml:space="preserve">Исследовать игровые технологии как метод обучения и средство активизации обучения детей с целью применения их на занятиях </w:t>
      </w:r>
      <w:proofErr w:type="spellStart"/>
      <w:r w:rsidRPr="0028220C">
        <w:rPr>
          <w:rFonts w:ascii="Times New Roman" w:hAnsi="Times New Roman"/>
          <w:sz w:val="28"/>
          <w:szCs w:val="28"/>
        </w:rPr>
        <w:t>эстрадно</w:t>
      </w:r>
      <w:proofErr w:type="spellEnd"/>
      <w:r w:rsidRPr="0028220C">
        <w:rPr>
          <w:rFonts w:ascii="Times New Roman" w:hAnsi="Times New Roman"/>
          <w:sz w:val="28"/>
          <w:szCs w:val="28"/>
        </w:rPr>
        <w:t>-джазового вокала.</w:t>
      </w:r>
    </w:p>
    <w:p w:rsidR="0028220C" w:rsidRPr="0028220C" w:rsidRDefault="0028220C" w:rsidP="003003FD">
      <w:pPr>
        <w:numPr>
          <w:ilvl w:val="0"/>
          <w:numId w:val="3"/>
        </w:numPr>
        <w:tabs>
          <w:tab w:val="left" w:pos="993"/>
        </w:tabs>
        <w:spacing w:after="0" w:line="360" w:lineRule="auto"/>
        <w:ind w:left="0" w:firstLine="709"/>
        <w:jc w:val="both"/>
        <w:rPr>
          <w:rFonts w:ascii="Times New Roman" w:hAnsi="Times New Roman"/>
          <w:sz w:val="28"/>
          <w:szCs w:val="28"/>
        </w:rPr>
      </w:pPr>
      <w:r w:rsidRPr="0028220C">
        <w:rPr>
          <w:rFonts w:ascii="Times New Roman" w:hAnsi="Times New Roman"/>
          <w:sz w:val="28"/>
          <w:szCs w:val="28"/>
        </w:rPr>
        <w:t xml:space="preserve">Изучить вопросы организации процесса обучения детей </w:t>
      </w:r>
      <w:proofErr w:type="spellStart"/>
      <w:r w:rsidRPr="0028220C">
        <w:rPr>
          <w:rFonts w:ascii="Times New Roman" w:hAnsi="Times New Roman"/>
          <w:sz w:val="28"/>
          <w:szCs w:val="28"/>
        </w:rPr>
        <w:t>эстрадно</w:t>
      </w:r>
      <w:proofErr w:type="spellEnd"/>
      <w:r w:rsidRPr="0028220C">
        <w:rPr>
          <w:rFonts w:ascii="Times New Roman" w:hAnsi="Times New Roman"/>
          <w:sz w:val="28"/>
          <w:szCs w:val="28"/>
        </w:rPr>
        <w:t>-джазовому вокалу средствами игровых технологий.</w:t>
      </w:r>
    </w:p>
    <w:p w:rsidR="0028220C" w:rsidRPr="0028220C" w:rsidRDefault="0028220C" w:rsidP="0028220C">
      <w:pPr>
        <w:spacing w:after="0" w:line="360" w:lineRule="auto"/>
        <w:ind w:firstLine="709"/>
        <w:jc w:val="both"/>
        <w:rPr>
          <w:rFonts w:ascii="Times New Roman" w:hAnsi="Times New Roman"/>
          <w:sz w:val="28"/>
          <w:szCs w:val="28"/>
        </w:rPr>
      </w:pPr>
      <w:r w:rsidRPr="0028220C">
        <w:rPr>
          <w:rFonts w:ascii="Times New Roman" w:hAnsi="Times New Roman"/>
          <w:b/>
          <w:sz w:val="28"/>
          <w:szCs w:val="28"/>
        </w:rPr>
        <w:lastRenderedPageBreak/>
        <w:t>Методы исследования</w:t>
      </w:r>
      <w:r w:rsidRPr="0028220C">
        <w:rPr>
          <w:rFonts w:ascii="Times New Roman" w:hAnsi="Times New Roman"/>
          <w:sz w:val="28"/>
          <w:szCs w:val="28"/>
        </w:rPr>
        <w:t xml:space="preserve"> определялись в соответствии с целью и задачами исследования: теоретические методы исследования - обобщение педагогического опыта, метод сравнительного анализа, сопоставление, обобщение, формирование выводов; практические методы исследования - прямое и косвенное педагогическое наблюдение; исследовательские беседы; опросы по вопросам исследуемой темы.</w:t>
      </w:r>
    </w:p>
    <w:p w:rsidR="0028220C" w:rsidRPr="0028220C" w:rsidRDefault="0028220C" w:rsidP="0028220C">
      <w:pPr>
        <w:spacing w:after="0" w:line="360" w:lineRule="auto"/>
        <w:ind w:firstLine="709"/>
        <w:jc w:val="both"/>
        <w:rPr>
          <w:rFonts w:ascii="Times New Roman" w:hAnsi="Times New Roman"/>
          <w:sz w:val="28"/>
          <w:szCs w:val="28"/>
        </w:rPr>
      </w:pPr>
      <w:proofErr w:type="gramStart"/>
      <w:r w:rsidRPr="0028220C">
        <w:rPr>
          <w:rFonts w:ascii="Times New Roman" w:hAnsi="Times New Roman"/>
          <w:b/>
          <w:sz w:val="28"/>
          <w:szCs w:val="28"/>
        </w:rPr>
        <w:t>Методологическую основу</w:t>
      </w:r>
      <w:r w:rsidRPr="0028220C">
        <w:rPr>
          <w:rFonts w:ascii="Times New Roman" w:hAnsi="Times New Roman"/>
          <w:sz w:val="28"/>
          <w:szCs w:val="28"/>
        </w:rPr>
        <w:t xml:space="preserve"> исследования составили труды известных </w:t>
      </w:r>
      <w:proofErr w:type="spellStart"/>
      <w:r w:rsidRPr="0028220C">
        <w:rPr>
          <w:rFonts w:ascii="Times New Roman" w:hAnsi="Times New Roman"/>
          <w:sz w:val="28"/>
          <w:szCs w:val="28"/>
        </w:rPr>
        <w:t>ученых</w:t>
      </w:r>
      <w:proofErr w:type="spellEnd"/>
      <w:r w:rsidRPr="0028220C">
        <w:rPr>
          <w:rFonts w:ascii="Times New Roman" w:hAnsi="Times New Roman"/>
          <w:sz w:val="28"/>
          <w:szCs w:val="28"/>
        </w:rPr>
        <w:t xml:space="preserve">, занимающихся исследуемой проблемой: современные концепции вокальной педагогики (Н.Б. Гонтаренко, Л.Б. Дмитриев, В.П. Морозов); теория и методика развития детского голоса (В.А. </w:t>
      </w:r>
      <w:proofErr w:type="spellStart"/>
      <w:r w:rsidRPr="0028220C">
        <w:rPr>
          <w:rFonts w:ascii="Times New Roman" w:hAnsi="Times New Roman"/>
          <w:sz w:val="28"/>
          <w:szCs w:val="28"/>
        </w:rPr>
        <w:t>Багадуров</w:t>
      </w:r>
      <w:proofErr w:type="spellEnd"/>
      <w:r w:rsidRPr="0028220C">
        <w:rPr>
          <w:rFonts w:ascii="Times New Roman" w:hAnsi="Times New Roman"/>
          <w:sz w:val="28"/>
          <w:szCs w:val="28"/>
        </w:rPr>
        <w:t xml:space="preserve">, В.В. Добровольская, В.В. Емельянов, Г.П. Стулова); психолого-педагогическая концепция игровой деятельности (Л.А. </w:t>
      </w:r>
      <w:proofErr w:type="spellStart"/>
      <w:r w:rsidRPr="0028220C">
        <w:rPr>
          <w:rFonts w:ascii="Times New Roman" w:hAnsi="Times New Roman"/>
          <w:sz w:val="28"/>
          <w:szCs w:val="28"/>
        </w:rPr>
        <w:t>Венгер</w:t>
      </w:r>
      <w:proofErr w:type="spellEnd"/>
      <w:r w:rsidRPr="0028220C">
        <w:rPr>
          <w:rFonts w:ascii="Times New Roman" w:hAnsi="Times New Roman"/>
          <w:sz w:val="28"/>
          <w:szCs w:val="28"/>
        </w:rPr>
        <w:t>, Л.С. Выготский, А.В. Запорожец, Т.А. Маркова и др.);</w:t>
      </w:r>
      <w:proofErr w:type="gramEnd"/>
      <w:r w:rsidRPr="0028220C">
        <w:rPr>
          <w:rFonts w:ascii="Times New Roman" w:hAnsi="Times New Roman"/>
          <w:sz w:val="28"/>
          <w:szCs w:val="28"/>
        </w:rPr>
        <w:t xml:space="preserve"> методические труды по применению игровых технологий в музыкальном образовании (О.В. </w:t>
      </w:r>
      <w:proofErr w:type="spellStart"/>
      <w:r w:rsidRPr="0028220C">
        <w:rPr>
          <w:rFonts w:ascii="Times New Roman" w:hAnsi="Times New Roman"/>
          <w:sz w:val="28"/>
          <w:szCs w:val="28"/>
        </w:rPr>
        <w:t>Кацер</w:t>
      </w:r>
      <w:proofErr w:type="spellEnd"/>
      <w:r w:rsidRPr="0028220C">
        <w:rPr>
          <w:rFonts w:ascii="Times New Roman" w:hAnsi="Times New Roman"/>
          <w:sz w:val="28"/>
          <w:szCs w:val="28"/>
        </w:rPr>
        <w:t xml:space="preserve">, А.К. </w:t>
      </w:r>
      <w:proofErr w:type="spellStart"/>
      <w:r w:rsidRPr="0028220C">
        <w:rPr>
          <w:rFonts w:ascii="Times New Roman" w:hAnsi="Times New Roman"/>
          <w:sz w:val="28"/>
          <w:szCs w:val="28"/>
        </w:rPr>
        <w:t>Колеченко</w:t>
      </w:r>
      <w:proofErr w:type="spellEnd"/>
      <w:r w:rsidRPr="0028220C">
        <w:rPr>
          <w:rFonts w:ascii="Times New Roman" w:hAnsi="Times New Roman"/>
          <w:sz w:val="28"/>
          <w:szCs w:val="28"/>
        </w:rPr>
        <w:t>, Т.Н. Образцова, М.И. Павлова и др.).</w:t>
      </w:r>
    </w:p>
    <w:p w:rsidR="0028220C" w:rsidRPr="0028220C" w:rsidRDefault="0028220C" w:rsidP="0028220C">
      <w:pPr>
        <w:spacing w:after="0" w:line="360" w:lineRule="auto"/>
        <w:ind w:firstLine="709"/>
        <w:jc w:val="both"/>
        <w:rPr>
          <w:rFonts w:ascii="Times New Roman" w:hAnsi="Times New Roman"/>
          <w:sz w:val="28"/>
          <w:szCs w:val="28"/>
        </w:rPr>
      </w:pPr>
      <w:r w:rsidRPr="0028220C">
        <w:rPr>
          <w:rFonts w:ascii="Times New Roman" w:hAnsi="Times New Roman"/>
          <w:b/>
          <w:sz w:val="28"/>
          <w:szCs w:val="28"/>
        </w:rPr>
        <w:t xml:space="preserve">Практическая значимость </w:t>
      </w:r>
      <w:r w:rsidRPr="0028220C">
        <w:rPr>
          <w:rFonts w:ascii="Times New Roman" w:hAnsi="Times New Roman"/>
          <w:sz w:val="28"/>
          <w:szCs w:val="28"/>
        </w:rPr>
        <w:t>исследования определяется возможностью использования полученных результатов в работе педагогов-практиков.</w:t>
      </w:r>
    </w:p>
    <w:p w:rsidR="00C475ED" w:rsidRDefault="0028220C" w:rsidP="0028220C">
      <w:pPr>
        <w:spacing w:after="0" w:line="360" w:lineRule="auto"/>
        <w:ind w:firstLine="709"/>
        <w:jc w:val="both"/>
        <w:rPr>
          <w:rFonts w:ascii="Times New Roman" w:hAnsi="Times New Roman"/>
          <w:sz w:val="28"/>
          <w:szCs w:val="28"/>
        </w:rPr>
      </w:pPr>
      <w:r w:rsidRPr="0028220C">
        <w:rPr>
          <w:rFonts w:ascii="Times New Roman" w:hAnsi="Times New Roman"/>
          <w:b/>
          <w:sz w:val="28"/>
          <w:szCs w:val="28"/>
        </w:rPr>
        <w:t>База исследования:</w:t>
      </w:r>
      <w:r w:rsidRPr="0028220C">
        <w:rPr>
          <w:rFonts w:ascii="Times New Roman" w:hAnsi="Times New Roman"/>
          <w:sz w:val="28"/>
          <w:szCs w:val="28"/>
        </w:rPr>
        <w:t xml:space="preserve"> апробация результатов исследования осуществлялась в вокальном кружке «Джазовая радуга» на базе Муниципального бюджетного учреждения дополнительного образования «Вдохновение» г. Кузнецка с детьми младшего школьного возраста (7–10 лет).</w:t>
      </w:r>
    </w:p>
    <w:p w:rsidR="0028220C" w:rsidRPr="0028220C" w:rsidRDefault="0028220C" w:rsidP="0028220C">
      <w:pPr>
        <w:spacing w:after="0" w:line="360" w:lineRule="auto"/>
        <w:ind w:firstLine="709"/>
        <w:jc w:val="both"/>
        <w:rPr>
          <w:rFonts w:ascii="Times New Roman" w:hAnsi="Times New Roman"/>
          <w:sz w:val="28"/>
          <w:szCs w:val="28"/>
        </w:rPr>
      </w:pPr>
      <w:r w:rsidRPr="0028220C">
        <w:rPr>
          <w:rFonts w:ascii="Times New Roman" w:hAnsi="Times New Roman"/>
          <w:b/>
          <w:sz w:val="28"/>
          <w:szCs w:val="28"/>
        </w:rPr>
        <w:t xml:space="preserve">В первой главе – «Теоретический анализ проблемы обучения детей младшего школьного возраста </w:t>
      </w:r>
      <w:proofErr w:type="spellStart"/>
      <w:r w:rsidRPr="0028220C">
        <w:rPr>
          <w:rFonts w:ascii="Times New Roman" w:hAnsi="Times New Roman"/>
          <w:b/>
          <w:sz w:val="28"/>
          <w:szCs w:val="28"/>
        </w:rPr>
        <w:t>эстрадно</w:t>
      </w:r>
      <w:proofErr w:type="spellEnd"/>
      <w:r w:rsidRPr="0028220C">
        <w:rPr>
          <w:rFonts w:ascii="Times New Roman" w:hAnsi="Times New Roman"/>
          <w:b/>
          <w:sz w:val="28"/>
          <w:szCs w:val="28"/>
        </w:rPr>
        <w:t>-джазовому вокалу»</w:t>
      </w:r>
      <w:r w:rsidRPr="0028220C">
        <w:rPr>
          <w:rFonts w:ascii="Times New Roman" w:hAnsi="Times New Roman"/>
          <w:sz w:val="28"/>
          <w:szCs w:val="28"/>
        </w:rPr>
        <w:t xml:space="preserve"> - на основании анализа психолого-педагогической, методической и специальной литературы раскрываются основные теоретические аспекты исследуемой проблемы.</w:t>
      </w:r>
    </w:p>
    <w:p w:rsidR="008C6189" w:rsidRPr="008C6189" w:rsidRDefault="0028220C" w:rsidP="003805E0">
      <w:pPr>
        <w:spacing w:after="0" w:line="360" w:lineRule="auto"/>
        <w:ind w:firstLine="709"/>
        <w:jc w:val="both"/>
        <w:rPr>
          <w:rFonts w:ascii="Times New Roman" w:hAnsi="Times New Roman"/>
          <w:sz w:val="28"/>
          <w:szCs w:val="28"/>
        </w:rPr>
      </w:pPr>
      <w:r w:rsidRPr="0028220C">
        <w:rPr>
          <w:rFonts w:ascii="Times New Roman" w:hAnsi="Times New Roman"/>
          <w:i/>
          <w:sz w:val="28"/>
          <w:szCs w:val="28"/>
        </w:rPr>
        <w:t xml:space="preserve">В параграфе 1.1 – «Специфика обучения детей </w:t>
      </w:r>
      <w:proofErr w:type="spellStart"/>
      <w:r w:rsidRPr="0028220C">
        <w:rPr>
          <w:rFonts w:ascii="Times New Roman" w:hAnsi="Times New Roman"/>
          <w:i/>
          <w:sz w:val="28"/>
          <w:szCs w:val="28"/>
        </w:rPr>
        <w:t>эстрадно</w:t>
      </w:r>
      <w:proofErr w:type="spellEnd"/>
      <w:r w:rsidRPr="0028220C">
        <w:rPr>
          <w:rFonts w:ascii="Times New Roman" w:hAnsi="Times New Roman"/>
          <w:i/>
          <w:sz w:val="28"/>
          <w:szCs w:val="28"/>
        </w:rPr>
        <w:t>-джазовому вокалу: категориальный анализ, содержательные характеристики»</w:t>
      </w:r>
      <w:r w:rsidRPr="0028220C">
        <w:rPr>
          <w:rFonts w:ascii="Times New Roman" w:hAnsi="Times New Roman"/>
          <w:sz w:val="28"/>
          <w:szCs w:val="28"/>
        </w:rPr>
        <w:t xml:space="preserve"> - </w:t>
      </w:r>
      <w:r w:rsidR="008C6189" w:rsidRPr="008C6189">
        <w:rPr>
          <w:rFonts w:ascii="Times New Roman" w:hAnsi="Times New Roman"/>
          <w:sz w:val="28"/>
          <w:szCs w:val="28"/>
        </w:rPr>
        <w:t>на основании анализа психолого-педагогической, методической и специальной литературы проводится категориальный анализ основных положений и понятий.</w:t>
      </w:r>
    </w:p>
    <w:p w:rsidR="008C6189" w:rsidRPr="008C6189" w:rsidRDefault="008C6189" w:rsidP="008C6189">
      <w:pPr>
        <w:spacing w:after="0" w:line="360" w:lineRule="auto"/>
        <w:ind w:firstLine="709"/>
        <w:jc w:val="both"/>
        <w:rPr>
          <w:rFonts w:ascii="Times New Roman" w:hAnsi="Times New Roman"/>
          <w:sz w:val="28"/>
          <w:szCs w:val="28"/>
        </w:rPr>
      </w:pPr>
      <w:r w:rsidRPr="008C6189">
        <w:rPr>
          <w:rFonts w:ascii="Times New Roman" w:hAnsi="Times New Roman"/>
          <w:sz w:val="28"/>
          <w:szCs w:val="28"/>
        </w:rPr>
        <w:lastRenderedPageBreak/>
        <w:t xml:space="preserve">Известно, что современное </w:t>
      </w:r>
      <w:proofErr w:type="spellStart"/>
      <w:r w:rsidRPr="008C6189">
        <w:rPr>
          <w:rFonts w:ascii="Times New Roman" w:hAnsi="Times New Roman"/>
          <w:sz w:val="28"/>
          <w:szCs w:val="28"/>
        </w:rPr>
        <w:t>эстрадно</w:t>
      </w:r>
      <w:proofErr w:type="spellEnd"/>
      <w:r w:rsidRPr="008C6189">
        <w:rPr>
          <w:rFonts w:ascii="Times New Roman" w:hAnsi="Times New Roman"/>
          <w:sz w:val="28"/>
          <w:szCs w:val="28"/>
        </w:rPr>
        <w:t>-джазовое вокальное искусство во всем многообразии своих средств и форм оказывает огромное влияние на сознание, чувства, вкусы, формирование эстетического отношения к действительности, развитие творческих качеств у детей. В последние десятилетия, благодаря высокому развитию средств массовой информации и цифровых технологий, эстрадное пение стало очень востребовано и всегда вызывает живой интерес у детей, родителей, зрителей к этому виду художественного творчества.</w:t>
      </w:r>
    </w:p>
    <w:p w:rsidR="008C6189" w:rsidRPr="008C6189" w:rsidRDefault="008C6189" w:rsidP="008C6189">
      <w:pPr>
        <w:spacing w:after="0" w:line="360" w:lineRule="auto"/>
        <w:ind w:firstLine="709"/>
        <w:jc w:val="both"/>
        <w:rPr>
          <w:rFonts w:ascii="Times New Roman" w:hAnsi="Times New Roman"/>
          <w:sz w:val="28"/>
          <w:szCs w:val="28"/>
        </w:rPr>
      </w:pPr>
      <w:r w:rsidRPr="008C6189">
        <w:rPr>
          <w:rFonts w:ascii="Times New Roman" w:hAnsi="Times New Roman"/>
          <w:sz w:val="28"/>
          <w:szCs w:val="28"/>
        </w:rPr>
        <w:t>Детская эстрада — это достаточно новое музыкально-эстетическое направление детского музыкального творчества. Оно привлекает современных детей своей яркостью, современной стилистикой, свободой самовыражения и возможностью проявить свои творческие способности, воплотить самые смелые идеи и мечты. В системе дополнительного образования вокальные эстрадные студии являются связующим звеном, объединяющим детей, помогающим донести до них основные жизненные ориентиры и сформировать устойчивый музыкальный вкус.</w:t>
      </w:r>
    </w:p>
    <w:p w:rsidR="008C6189" w:rsidRPr="008C6189" w:rsidRDefault="008C6189" w:rsidP="008C6189">
      <w:pPr>
        <w:spacing w:after="0" w:line="360" w:lineRule="auto"/>
        <w:ind w:firstLine="709"/>
        <w:jc w:val="both"/>
        <w:rPr>
          <w:rFonts w:ascii="Times New Roman" w:hAnsi="Times New Roman"/>
          <w:sz w:val="28"/>
          <w:szCs w:val="28"/>
        </w:rPr>
      </w:pPr>
      <w:proofErr w:type="spellStart"/>
      <w:r w:rsidRPr="008C6189">
        <w:rPr>
          <w:rFonts w:ascii="Times New Roman" w:hAnsi="Times New Roman"/>
          <w:sz w:val="28"/>
          <w:szCs w:val="28"/>
        </w:rPr>
        <w:t>Эстрадно</w:t>
      </w:r>
      <w:proofErr w:type="spellEnd"/>
      <w:r w:rsidRPr="008C6189">
        <w:rPr>
          <w:rFonts w:ascii="Times New Roman" w:hAnsi="Times New Roman"/>
          <w:sz w:val="28"/>
          <w:szCs w:val="28"/>
        </w:rPr>
        <w:t xml:space="preserve">-джазовое пение существенно отличается от других жанров, в частности от классической академической традиции, не только самой манерой исполнения, способами вокализации и фонации, но и эстетикой, поэтикой и средствами сценического воплощения. Если академическая парадигма ориентирована на унификацию тембра и строгую постановку голоса, то </w:t>
      </w:r>
      <w:proofErr w:type="spellStart"/>
      <w:r w:rsidRPr="008C6189">
        <w:rPr>
          <w:rFonts w:ascii="Times New Roman" w:hAnsi="Times New Roman"/>
          <w:sz w:val="28"/>
          <w:szCs w:val="28"/>
        </w:rPr>
        <w:t>эстрадно</w:t>
      </w:r>
      <w:proofErr w:type="spellEnd"/>
      <w:r w:rsidRPr="008C6189">
        <w:rPr>
          <w:rFonts w:ascii="Times New Roman" w:hAnsi="Times New Roman"/>
          <w:sz w:val="28"/>
          <w:szCs w:val="28"/>
        </w:rPr>
        <w:t>-джазовая педагогика основывается на принципах индивидуализации звучания, свободы интонирования, импровизационной вариативности и синтеза вокального, пластического и коммуникативного компонентов. Ключевой характеристикой данного направления является формирование у исполнителя индивидуального почерка, отличающегося узнаваемостью тембровой окраски и оригинальностью трактовки музыкального материала.</w:t>
      </w:r>
    </w:p>
    <w:p w:rsidR="008C6189" w:rsidRPr="008C6189" w:rsidRDefault="008C6189" w:rsidP="008C6189">
      <w:pPr>
        <w:spacing w:after="0" w:line="360" w:lineRule="auto"/>
        <w:ind w:firstLine="709"/>
        <w:jc w:val="both"/>
        <w:rPr>
          <w:rFonts w:ascii="Times New Roman" w:hAnsi="Times New Roman"/>
          <w:sz w:val="28"/>
          <w:szCs w:val="28"/>
        </w:rPr>
      </w:pPr>
      <w:proofErr w:type="spellStart"/>
      <w:r w:rsidRPr="008C6189">
        <w:rPr>
          <w:rFonts w:ascii="Times New Roman" w:hAnsi="Times New Roman"/>
          <w:sz w:val="28"/>
          <w:szCs w:val="28"/>
        </w:rPr>
        <w:t>Ученые</w:t>
      </w:r>
      <w:proofErr w:type="spellEnd"/>
      <w:r w:rsidRPr="008C6189">
        <w:rPr>
          <w:rFonts w:ascii="Times New Roman" w:hAnsi="Times New Roman"/>
          <w:sz w:val="28"/>
          <w:szCs w:val="28"/>
        </w:rPr>
        <w:t xml:space="preserve"> и педагоги-вокалисты выделяют ряд основных содержательных компонентов, составляющих основу учебного процесса в классе </w:t>
      </w:r>
      <w:proofErr w:type="spellStart"/>
      <w:r w:rsidRPr="008C6189">
        <w:rPr>
          <w:rFonts w:ascii="Times New Roman" w:hAnsi="Times New Roman"/>
          <w:sz w:val="28"/>
          <w:szCs w:val="28"/>
        </w:rPr>
        <w:t>эстрадно</w:t>
      </w:r>
      <w:proofErr w:type="spellEnd"/>
      <w:r w:rsidRPr="008C6189">
        <w:rPr>
          <w:rFonts w:ascii="Times New Roman" w:hAnsi="Times New Roman"/>
          <w:sz w:val="28"/>
          <w:szCs w:val="28"/>
        </w:rPr>
        <w:t>-джазового вокала:</w:t>
      </w:r>
    </w:p>
    <w:p w:rsidR="008C6189" w:rsidRPr="008C6189" w:rsidRDefault="008C6189" w:rsidP="008C6189">
      <w:pPr>
        <w:spacing w:after="0" w:line="360" w:lineRule="auto"/>
        <w:ind w:firstLine="709"/>
        <w:jc w:val="both"/>
        <w:rPr>
          <w:rFonts w:ascii="Times New Roman" w:hAnsi="Times New Roman"/>
          <w:sz w:val="28"/>
          <w:szCs w:val="28"/>
        </w:rPr>
      </w:pPr>
      <w:r w:rsidRPr="008C6189">
        <w:rPr>
          <w:rFonts w:ascii="Times New Roman" w:hAnsi="Times New Roman"/>
          <w:i/>
          <w:sz w:val="28"/>
          <w:szCs w:val="28"/>
        </w:rPr>
        <w:lastRenderedPageBreak/>
        <w:t>Вокально-технический компонент:</w:t>
      </w:r>
      <w:r w:rsidRPr="008C6189">
        <w:rPr>
          <w:rFonts w:ascii="Times New Roman" w:hAnsi="Times New Roman"/>
          <w:sz w:val="28"/>
          <w:szCs w:val="28"/>
        </w:rPr>
        <w:t xml:space="preserve"> формирование естественного, «разговорного» звукообразования без </w:t>
      </w:r>
      <w:proofErr w:type="spellStart"/>
      <w:r w:rsidRPr="008C6189">
        <w:rPr>
          <w:rFonts w:ascii="Times New Roman" w:hAnsi="Times New Roman"/>
          <w:sz w:val="28"/>
          <w:szCs w:val="28"/>
        </w:rPr>
        <w:t>форсировки</w:t>
      </w:r>
      <w:proofErr w:type="spellEnd"/>
      <w:r w:rsidRPr="008C6189">
        <w:rPr>
          <w:rFonts w:ascii="Times New Roman" w:hAnsi="Times New Roman"/>
          <w:sz w:val="28"/>
          <w:szCs w:val="28"/>
        </w:rPr>
        <w:t>, освоение регистровых переходов, развитие дикции и устранение мышечных зажимов.</w:t>
      </w:r>
    </w:p>
    <w:p w:rsidR="008C6189" w:rsidRPr="008C6189" w:rsidRDefault="008C6189" w:rsidP="008C6189">
      <w:pPr>
        <w:spacing w:after="0" w:line="360" w:lineRule="auto"/>
        <w:ind w:firstLine="709"/>
        <w:jc w:val="both"/>
        <w:rPr>
          <w:rFonts w:ascii="Times New Roman" w:hAnsi="Times New Roman"/>
          <w:sz w:val="28"/>
          <w:szCs w:val="28"/>
        </w:rPr>
      </w:pPr>
      <w:r w:rsidRPr="008C6189">
        <w:rPr>
          <w:rFonts w:ascii="Times New Roman" w:hAnsi="Times New Roman"/>
          <w:i/>
          <w:sz w:val="28"/>
          <w:szCs w:val="28"/>
        </w:rPr>
        <w:t>Ритмический компонент:</w:t>
      </w:r>
      <w:r w:rsidRPr="008C6189">
        <w:rPr>
          <w:rFonts w:ascii="Times New Roman" w:hAnsi="Times New Roman"/>
          <w:sz w:val="28"/>
          <w:szCs w:val="28"/>
        </w:rPr>
        <w:t xml:space="preserve"> развитие чувства метроритмической пульсации, освоение синкопированных структур и свингового «</w:t>
      </w:r>
      <w:proofErr w:type="spellStart"/>
      <w:r w:rsidRPr="008C6189">
        <w:rPr>
          <w:rFonts w:ascii="Times New Roman" w:hAnsi="Times New Roman"/>
          <w:sz w:val="28"/>
          <w:szCs w:val="28"/>
        </w:rPr>
        <w:t>грува</w:t>
      </w:r>
      <w:proofErr w:type="spellEnd"/>
      <w:r w:rsidRPr="008C6189">
        <w:rPr>
          <w:rFonts w:ascii="Times New Roman" w:hAnsi="Times New Roman"/>
          <w:sz w:val="28"/>
          <w:szCs w:val="28"/>
        </w:rPr>
        <w:t>», формирование навыков взаимодействия с фонограммой и ансамблем.</w:t>
      </w:r>
    </w:p>
    <w:p w:rsidR="008C6189" w:rsidRPr="008C6189" w:rsidRDefault="008C6189" w:rsidP="008C6189">
      <w:pPr>
        <w:spacing w:after="0" w:line="360" w:lineRule="auto"/>
        <w:ind w:firstLine="709"/>
        <w:jc w:val="both"/>
        <w:rPr>
          <w:rFonts w:ascii="Times New Roman" w:hAnsi="Times New Roman"/>
          <w:sz w:val="28"/>
          <w:szCs w:val="28"/>
        </w:rPr>
      </w:pPr>
      <w:r w:rsidRPr="008C6189">
        <w:rPr>
          <w:rFonts w:ascii="Times New Roman" w:hAnsi="Times New Roman"/>
          <w:i/>
          <w:sz w:val="28"/>
          <w:szCs w:val="28"/>
        </w:rPr>
        <w:t>Стилистический компонент:</w:t>
      </w:r>
      <w:r w:rsidRPr="008C6189">
        <w:rPr>
          <w:rFonts w:ascii="Times New Roman" w:hAnsi="Times New Roman"/>
          <w:sz w:val="28"/>
          <w:szCs w:val="28"/>
        </w:rPr>
        <w:t xml:space="preserve"> ознакомление с жанровым многообразием эстрадной и джазовой музыки, освоение характерных приёмов фразировки, артикуляции и </w:t>
      </w:r>
      <w:proofErr w:type="spellStart"/>
      <w:r w:rsidRPr="008C6189">
        <w:rPr>
          <w:rFonts w:ascii="Times New Roman" w:hAnsi="Times New Roman"/>
          <w:sz w:val="28"/>
          <w:szCs w:val="28"/>
        </w:rPr>
        <w:t>мелизматики</w:t>
      </w:r>
      <w:proofErr w:type="spellEnd"/>
      <w:r w:rsidRPr="008C6189">
        <w:rPr>
          <w:rFonts w:ascii="Times New Roman" w:hAnsi="Times New Roman"/>
          <w:sz w:val="28"/>
          <w:szCs w:val="28"/>
        </w:rPr>
        <w:t>, формирование способности к стилевой дифференциации.</w:t>
      </w:r>
    </w:p>
    <w:p w:rsidR="008C6189" w:rsidRPr="008C6189" w:rsidRDefault="008C6189" w:rsidP="008C6189">
      <w:pPr>
        <w:spacing w:after="0" w:line="360" w:lineRule="auto"/>
        <w:ind w:firstLine="709"/>
        <w:jc w:val="both"/>
        <w:rPr>
          <w:rFonts w:ascii="Times New Roman" w:hAnsi="Times New Roman"/>
          <w:sz w:val="28"/>
          <w:szCs w:val="28"/>
        </w:rPr>
      </w:pPr>
      <w:r w:rsidRPr="008C6189">
        <w:rPr>
          <w:rFonts w:ascii="Times New Roman" w:hAnsi="Times New Roman"/>
          <w:i/>
          <w:sz w:val="28"/>
          <w:szCs w:val="28"/>
        </w:rPr>
        <w:t>Импровизационный компонент:</w:t>
      </w:r>
      <w:r w:rsidRPr="008C6189">
        <w:rPr>
          <w:rFonts w:ascii="Times New Roman" w:hAnsi="Times New Roman"/>
          <w:sz w:val="28"/>
          <w:szCs w:val="28"/>
        </w:rPr>
        <w:t xml:space="preserve"> развитие вариативного интонирования, ритмической свободы, использование </w:t>
      </w:r>
      <w:proofErr w:type="spellStart"/>
      <w:r w:rsidRPr="008C6189">
        <w:rPr>
          <w:rFonts w:ascii="Times New Roman" w:hAnsi="Times New Roman"/>
          <w:sz w:val="28"/>
          <w:szCs w:val="28"/>
        </w:rPr>
        <w:t>скэта</w:t>
      </w:r>
      <w:proofErr w:type="spellEnd"/>
      <w:r w:rsidRPr="008C6189">
        <w:rPr>
          <w:rFonts w:ascii="Times New Roman" w:hAnsi="Times New Roman"/>
          <w:sz w:val="28"/>
          <w:szCs w:val="28"/>
        </w:rPr>
        <w:t xml:space="preserve"> и элементарных форм вокальной импровизации, что является центральной категорией джазового исполнительства.</w:t>
      </w:r>
    </w:p>
    <w:p w:rsidR="008C6189" w:rsidRPr="008C6189" w:rsidRDefault="008C6189" w:rsidP="008C6189">
      <w:pPr>
        <w:spacing w:after="0" w:line="360" w:lineRule="auto"/>
        <w:ind w:firstLine="709"/>
        <w:jc w:val="both"/>
        <w:rPr>
          <w:rFonts w:ascii="Times New Roman" w:hAnsi="Times New Roman"/>
          <w:sz w:val="28"/>
          <w:szCs w:val="28"/>
        </w:rPr>
      </w:pPr>
      <w:r w:rsidRPr="008C6189">
        <w:rPr>
          <w:rFonts w:ascii="Times New Roman" w:hAnsi="Times New Roman"/>
          <w:i/>
          <w:sz w:val="28"/>
          <w:szCs w:val="28"/>
        </w:rPr>
        <w:t>Художественно-образный компонент:</w:t>
      </w:r>
      <w:r w:rsidRPr="008C6189">
        <w:rPr>
          <w:rFonts w:ascii="Times New Roman" w:hAnsi="Times New Roman"/>
          <w:sz w:val="28"/>
          <w:szCs w:val="28"/>
        </w:rPr>
        <w:t xml:space="preserve"> интерпретация музыкального произведения, осмысление текстового содержания, создание сценического образа и развитие эмоционально-выразительной сферы, формирование артистизма и сценической культуры.</w:t>
      </w:r>
    </w:p>
    <w:p w:rsidR="008C6189" w:rsidRPr="008C6189" w:rsidRDefault="008C6189" w:rsidP="008C6189">
      <w:pPr>
        <w:spacing w:after="0" w:line="360" w:lineRule="auto"/>
        <w:ind w:firstLine="709"/>
        <w:jc w:val="both"/>
        <w:rPr>
          <w:rFonts w:ascii="Times New Roman" w:hAnsi="Times New Roman"/>
          <w:sz w:val="28"/>
          <w:szCs w:val="28"/>
        </w:rPr>
      </w:pPr>
      <w:r w:rsidRPr="008C6189">
        <w:rPr>
          <w:rFonts w:ascii="Times New Roman" w:hAnsi="Times New Roman"/>
          <w:sz w:val="28"/>
          <w:szCs w:val="28"/>
        </w:rPr>
        <w:t xml:space="preserve">Мы понимаем, что </w:t>
      </w:r>
      <w:proofErr w:type="spellStart"/>
      <w:r w:rsidRPr="008C6189">
        <w:rPr>
          <w:rFonts w:ascii="Times New Roman" w:hAnsi="Times New Roman"/>
          <w:sz w:val="28"/>
          <w:szCs w:val="28"/>
        </w:rPr>
        <w:t>эстрадно</w:t>
      </w:r>
      <w:proofErr w:type="spellEnd"/>
      <w:r w:rsidRPr="008C6189">
        <w:rPr>
          <w:rFonts w:ascii="Times New Roman" w:hAnsi="Times New Roman"/>
          <w:sz w:val="28"/>
          <w:szCs w:val="28"/>
        </w:rPr>
        <w:t xml:space="preserve">-джазовое искусство – это сложный многогранный процесс, требующий постоянного развития в различных своих гранях. Совокупность использования всех содержательных компонентов </w:t>
      </w:r>
      <w:proofErr w:type="spellStart"/>
      <w:r w:rsidRPr="008C6189">
        <w:rPr>
          <w:rFonts w:ascii="Times New Roman" w:hAnsi="Times New Roman"/>
          <w:sz w:val="28"/>
          <w:szCs w:val="28"/>
        </w:rPr>
        <w:t>дает</w:t>
      </w:r>
      <w:proofErr w:type="spellEnd"/>
      <w:r w:rsidRPr="008C6189">
        <w:rPr>
          <w:rFonts w:ascii="Times New Roman" w:hAnsi="Times New Roman"/>
          <w:sz w:val="28"/>
          <w:szCs w:val="28"/>
        </w:rPr>
        <w:t xml:space="preserve"> возможность начинающему певцу глубже прочувствовать музыкальное произведение и найти свой уникальный исполнительский почерк. Как отмечал Л.С. Выготский, в игре ребёнок действует «на голову выше» своего обычного развития, что в контексте обучения эстрадному вокалу означает способность выходить за пределы заученного материала, создавать новые интонационные связи и реагировать на музыкальный стимул в реальном времени.</w:t>
      </w:r>
    </w:p>
    <w:p w:rsidR="0028220C" w:rsidRPr="0028220C" w:rsidRDefault="008C6189" w:rsidP="008C6189">
      <w:pPr>
        <w:spacing w:after="0" w:line="360" w:lineRule="auto"/>
        <w:ind w:firstLine="709"/>
        <w:jc w:val="both"/>
        <w:rPr>
          <w:rFonts w:ascii="Times New Roman" w:hAnsi="Times New Roman"/>
          <w:sz w:val="28"/>
          <w:szCs w:val="28"/>
        </w:rPr>
      </w:pPr>
      <w:r w:rsidRPr="008C6189">
        <w:rPr>
          <w:rFonts w:ascii="Times New Roman" w:hAnsi="Times New Roman"/>
          <w:sz w:val="28"/>
          <w:szCs w:val="28"/>
        </w:rPr>
        <w:t xml:space="preserve">Для успешного роста эстрадного вокалиста нужно обеспечить его разностороннее развитие, что требует отказа от </w:t>
      </w:r>
      <w:proofErr w:type="spellStart"/>
      <w:r w:rsidRPr="008C6189">
        <w:rPr>
          <w:rFonts w:ascii="Times New Roman" w:hAnsi="Times New Roman"/>
          <w:sz w:val="28"/>
          <w:szCs w:val="28"/>
        </w:rPr>
        <w:t>жестких</w:t>
      </w:r>
      <w:proofErr w:type="spellEnd"/>
      <w:r w:rsidRPr="008C6189">
        <w:rPr>
          <w:rFonts w:ascii="Times New Roman" w:hAnsi="Times New Roman"/>
          <w:sz w:val="28"/>
          <w:szCs w:val="28"/>
        </w:rPr>
        <w:t xml:space="preserve"> академических стандартов в пользу индивидуализации и творческой свободы. Именно такой </w:t>
      </w:r>
      <w:r w:rsidRPr="008C6189">
        <w:rPr>
          <w:rFonts w:ascii="Times New Roman" w:hAnsi="Times New Roman"/>
          <w:sz w:val="28"/>
          <w:szCs w:val="28"/>
        </w:rPr>
        <w:lastRenderedPageBreak/>
        <w:t>подход позволяет перевести сложные вокально-технические задачи в доступную, мотивирующую и физиологически безопасную форму, способствуя гармоничному развитию личности ребёнка и формированию устойчивого интереса к музыкальному искусству.</w:t>
      </w:r>
    </w:p>
    <w:p w:rsidR="008C6189" w:rsidRPr="008C6189" w:rsidRDefault="0028220C" w:rsidP="008C6189">
      <w:pPr>
        <w:spacing w:after="0" w:line="360" w:lineRule="auto"/>
        <w:ind w:firstLine="709"/>
        <w:jc w:val="both"/>
        <w:rPr>
          <w:rFonts w:ascii="Times New Roman" w:hAnsi="Times New Roman"/>
          <w:sz w:val="28"/>
          <w:szCs w:val="28"/>
        </w:rPr>
      </w:pPr>
      <w:r w:rsidRPr="0028220C">
        <w:rPr>
          <w:rFonts w:ascii="Times New Roman" w:hAnsi="Times New Roman"/>
          <w:i/>
          <w:sz w:val="28"/>
          <w:szCs w:val="28"/>
        </w:rPr>
        <w:t>Во втором параграфе 1 главы – «Психолого-физиологические особенности детей младшего школьного возраста</w:t>
      </w:r>
      <w:r w:rsidRPr="0028220C">
        <w:rPr>
          <w:rFonts w:ascii="Times New Roman" w:hAnsi="Times New Roman"/>
          <w:sz w:val="28"/>
          <w:szCs w:val="28"/>
        </w:rPr>
        <w:t xml:space="preserve">» </w:t>
      </w:r>
      <w:r w:rsidR="008C6189">
        <w:rPr>
          <w:rFonts w:ascii="Times New Roman" w:hAnsi="Times New Roman"/>
          <w:sz w:val="28"/>
          <w:szCs w:val="28"/>
        </w:rPr>
        <w:t xml:space="preserve">- </w:t>
      </w:r>
      <w:r w:rsidR="008C6189" w:rsidRPr="008C6189">
        <w:rPr>
          <w:rFonts w:ascii="Times New Roman" w:hAnsi="Times New Roman"/>
          <w:sz w:val="28"/>
          <w:szCs w:val="28"/>
        </w:rPr>
        <w:t xml:space="preserve">рассматривается специфика обучения детей </w:t>
      </w:r>
      <w:proofErr w:type="spellStart"/>
      <w:r w:rsidR="008C6189" w:rsidRPr="008C6189">
        <w:rPr>
          <w:rFonts w:ascii="Times New Roman" w:hAnsi="Times New Roman"/>
          <w:sz w:val="28"/>
          <w:szCs w:val="28"/>
        </w:rPr>
        <w:t>эстрадно</w:t>
      </w:r>
      <w:proofErr w:type="spellEnd"/>
      <w:r w:rsidR="008C6189" w:rsidRPr="008C6189">
        <w:rPr>
          <w:rFonts w:ascii="Times New Roman" w:hAnsi="Times New Roman"/>
          <w:sz w:val="28"/>
          <w:szCs w:val="28"/>
        </w:rPr>
        <w:t xml:space="preserve">-джазовому вокалу в младшем школьном возрасте, исследуются особенности организации вокального воспитания с </w:t>
      </w:r>
      <w:proofErr w:type="spellStart"/>
      <w:r w:rsidR="008C6189" w:rsidRPr="008C6189">
        <w:rPr>
          <w:rFonts w:ascii="Times New Roman" w:hAnsi="Times New Roman"/>
          <w:sz w:val="28"/>
          <w:szCs w:val="28"/>
        </w:rPr>
        <w:t>учетом</w:t>
      </w:r>
      <w:proofErr w:type="spellEnd"/>
      <w:r w:rsidR="008C6189" w:rsidRPr="008C6189">
        <w:rPr>
          <w:rFonts w:ascii="Times New Roman" w:hAnsi="Times New Roman"/>
          <w:sz w:val="28"/>
          <w:szCs w:val="28"/>
        </w:rPr>
        <w:t xml:space="preserve"> возрастных ограничений. </w:t>
      </w:r>
      <w:proofErr w:type="gramStart"/>
      <w:r w:rsidR="008C6189" w:rsidRPr="008C6189">
        <w:rPr>
          <w:rFonts w:ascii="Times New Roman" w:hAnsi="Times New Roman"/>
          <w:sz w:val="28"/>
          <w:szCs w:val="28"/>
        </w:rPr>
        <w:t xml:space="preserve">В современных документах, касающихся дополнительного образования (ДО), отмечается, что оно, благодаря своей специфике, </w:t>
      </w:r>
      <w:proofErr w:type="spellStart"/>
      <w:r w:rsidR="008C6189" w:rsidRPr="008C6189">
        <w:rPr>
          <w:rFonts w:ascii="Times New Roman" w:hAnsi="Times New Roman"/>
          <w:sz w:val="28"/>
          <w:szCs w:val="28"/>
        </w:rPr>
        <w:t>создает</w:t>
      </w:r>
      <w:proofErr w:type="spellEnd"/>
      <w:r w:rsidR="008C6189" w:rsidRPr="008C6189">
        <w:rPr>
          <w:rFonts w:ascii="Times New Roman" w:hAnsi="Times New Roman"/>
          <w:sz w:val="28"/>
          <w:szCs w:val="28"/>
        </w:rPr>
        <w:t xml:space="preserve"> необходимые условия для развития уникальной личности </w:t>
      </w:r>
      <w:proofErr w:type="spellStart"/>
      <w:r w:rsidR="008C6189" w:rsidRPr="008C6189">
        <w:rPr>
          <w:rFonts w:ascii="Times New Roman" w:hAnsi="Times New Roman"/>
          <w:sz w:val="28"/>
          <w:szCs w:val="28"/>
        </w:rPr>
        <w:t>ребенка</w:t>
      </w:r>
      <w:proofErr w:type="spellEnd"/>
      <w:r w:rsidR="008C6189" w:rsidRPr="008C6189">
        <w:rPr>
          <w:rFonts w:ascii="Times New Roman" w:hAnsi="Times New Roman"/>
          <w:sz w:val="28"/>
          <w:szCs w:val="28"/>
        </w:rPr>
        <w:t xml:space="preserve">, её различных способностей с </w:t>
      </w:r>
      <w:proofErr w:type="spellStart"/>
      <w:r w:rsidR="008C6189" w:rsidRPr="008C6189">
        <w:rPr>
          <w:rFonts w:ascii="Times New Roman" w:hAnsi="Times New Roman"/>
          <w:sz w:val="28"/>
          <w:szCs w:val="28"/>
        </w:rPr>
        <w:t>учетом</w:t>
      </w:r>
      <w:proofErr w:type="spellEnd"/>
      <w:r w:rsidR="008C6189" w:rsidRPr="008C6189">
        <w:rPr>
          <w:rFonts w:ascii="Times New Roman" w:hAnsi="Times New Roman"/>
          <w:sz w:val="28"/>
          <w:szCs w:val="28"/>
        </w:rPr>
        <w:t xml:space="preserve"> индивидуальных особенностей.</w:t>
      </w:r>
      <w:proofErr w:type="gramEnd"/>
    </w:p>
    <w:p w:rsidR="008C6189" w:rsidRPr="008C6189" w:rsidRDefault="008C6189" w:rsidP="008C6189">
      <w:pPr>
        <w:spacing w:after="0" w:line="360" w:lineRule="auto"/>
        <w:ind w:firstLine="709"/>
        <w:jc w:val="both"/>
        <w:rPr>
          <w:rFonts w:ascii="Times New Roman" w:hAnsi="Times New Roman"/>
          <w:sz w:val="28"/>
          <w:szCs w:val="28"/>
        </w:rPr>
      </w:pPr>
      <w:r w:rsidRPr="008C6189">
        <w:rPr>
          <w:rFonts w:ascii="Times New Roman" w:hAnsi="Times New Roman"/>
          <w:sz w:val="28"/>
          <w:szCs w:val="28"/>
        </w:rPr>
        <w:t>Процессы вокального воспитания детей схожи с методами воспитания взрослого поколения, но они имеют свою яркую возрастную специфику. Младший школьный возраст (7–10 лет) является сенситивным периодом для формирования базовых вокальных навыков, однако анатомическая незрелость голосового аппарата накладывает строгие ограничения на характер и интенсивность вокальных нагрузок.</w:t>
      </w:r>
    </w:p>
    <w:p w:rsidR="008C6189" w:rsidRPr="008C6189" w:rsidRDefault="008C6189" w:rsidP="008C6189">
      <w:pPr>
        <w:spacing w:after="0" w:line="360" w:lineRule="auto"/>
        <w:ind w:firstLine="709"/>
        <w:jc w:val="both"/>
        <w:rPr>
          <w:rFonts w:ascii="Times New Roman" w:hAnsi="Times New Roman"/>
          <w:sz w:val="28"/>
          <w:szCs w:val="28"/>
        </w:rPr>
      </w:pPr>
      <w:r w:rsidRPr="008C6189">
        <w:rPr>
          <w:rFonts w:ascii="Times New Roman" w:hAnsi="Times New Roman"/>
          <w:sz w:val="28"/>
          <w:szCs w:val="28"/>
        </w:rPr>
        <w:t>Анализ физиологических предпосылок успешного обучения навыкам вокала показал, что таковыми являются задатки, заложенные природой, а также строение артикуляционного и дыхательного аппаратов, объем глотки, длина и толщина голосовых складок. У детей младшего школьного возраста голосовые складки сохраняют относительно малую длину и тонкую структуру, гортань отличается высоким положением, преобладает поверхностный грудной тип дыхания при слабой активности диафрагмы. При благоприятном развитии музыкальных задатков есть шанс развить музыкальные способности, которые лежат в основе музыкальной деятельности, однако это требует бережного, охранительного подхода.</w:t>
      </w:r>
    </w:p>
    <w:p w:rsidR="008C6189" w:rsidRPr="008C6189" w:rsidRDefault="008C6189" w:rsidP="008C6189">
      <w:pPr>
        <w:spacing w:after="0" w:line="360" w:lineRule="auto"/>
        <w:ind w:firstLine="709"/>
        <w:jc w:val="both"/>
        <w:rPr>
          <w:rFonts w:ascii="Times New Roman" w:hAnsi="Times New Roman"/>
          <w:sz w:val="28"/>
          <w:szCs w:val="28"/>
        </w:rPr>
      </w:pPr>
      <w:r w:rsidRPr="008C6189">
        <w:rPr>
          <w:rFonts w:ascii="Times New Roman" w:hAnsi="Times New Roman"/>
          <w:sz w:val="28"/>
          <w:szCs w:val="28"/>
        </w:rPr>
        <w:t xml:space="preserve">Как и все функции, пение человека, не имеющего природных вокальных данных, может быть развито с помощью вокальных навыков. По мнению Г.П. </w:t>
      </w:r>
      <w:r w:rsidRPr="008C6189">
        <w:rPr>
          <w:rFonts w:ascii="Times New Roman" w:hAnsi="Times New Roman"/>
          <w:sz w:val="28"/>
          <w:szCs w:val="28"/>
        </w:rPr>
        <w:lastRenderedPageBreak/>
        <w:t>Стуловой, к вокальным навыкам относятся: звукообразование, дыхание, артикуляция, слуховые навыки, навыки эмоциональной выразительности. Однако у младших школьников период эффективной работы над однородной задачей не превышает 15–20 минут, после чего закономерно снижается качество слухового контроля и моторной координации. Память имеет преимущественно образно-эмоциональный характер, а мышление сохраняет наглядно-образный характер, что требует обязательной трансляции сложных вокально-технических процессов через доступные метафоры и кинестетические аналогии.</w:t>
      </w:r>
    </w:p>
    <w:p w:rsidR="008C6189" w:rsidRPr="008C6189" w:rsidRDefault="008C6189" w:rsidP="008C6189">
      <w:pPr>
        <w:spacing w:after="0" w:line="360" w:lineRule="auto"/>
        <w:ind w:firstLine="709"/>
        <w:jc w:val="both"/>
        <w:rPr>
          <w:rFonts w:ascii="Times New Roman" w:hAnsi="Times New Roman"/>
          <w:sz w:val="28"/>
          <w:szCs w:val="28"/>
        </w:rPr>
      </w:pPr>
      <w:r w:rsidRPr="008C6189">
        <w:rPr>
          <w:rFonts w:ascii="Times New Roman" w:hAnsi="Times New Roman"/>
          <w:sz w:val="28"/>
          <w:szCs w:val="28"/>
        </w:rPr>
        <w:t xml:space="preserve">Оценив потенциал дополнительного образования, мы выяснили, что его преимуществом перед общим музыкальным образованием выступает возможность ориентироваться на индивидуальные возможности </w:t>
      </w:r>
      <w:proofErr w:type="spellStart"/>
      <w:r w:rsidRPr="008C6189">
        <w:rPr>
          <w:rFonts w:ascii="Times New Roman" w:hAnsi="Times New Roman"/>
          <w:sz w:val="28"/>
          <w:szCs w:val="28"/>
        </w:rPr>
        <w:t>ребенка</w:t>
      </w:r>
      <w:proofErr w:type="spellEnd"/>
      <w:r w:rsidRPr="008C6189">
        <w:rPr>
          <w:rFonts w:ascii="Times New Roman" w:hAnsi="Times New Roman"/>
          <w:sz w:val="28"/>
          <w:szCs w:val="28"/>
        </w:rPr>
        <w:t xml:space="preserve">, что </w:t>
      </w:r>
      <w:proofErr w:type="spellStart"/>
      <w:r w:rsidRPr="008C6189">
        <w:rPr>
          <w:rFonts w:ascii="Times New Roman" w:hAnsi="Times New Roman"/>
          <w:sz w:val="28"/>
          <w:szCs w:val="28"/>
        </w:rPr>
        <w:t>дает</w:t>
      </w:r>
      <w:proofErr w:type="spellEnd"/>
      <w:r w:rsidRPr="008C6189">
        <w:rPr>
          <w:rFonts w:ascii="Times New Roman" w:hAnsi="Times New Roman"/>
          <w:sz w:val="28"/>
          <w:szCs w:val="28"/>
        </w:rPr>
        <w:t xml:space="preserve"> возможность выбирать индивидуальный маршрут для каждого, опираясь на способности и потребности, отбирать для этого лучшие методы и </w:t>
      </w:r>
      <w:proofErr w:type="spellStart"/>
      <w:r w:rsidRPr="008C6189">
        <w:rPr>
          <w:rFonts w:ascii="Times New Roman" w:hAnsi="Times New Roman"/>
          <w:sz w:val="28"/>
          <w:szCs w:val="28"/>
        </w:rPr>
        <w:t>приемы</w:t>
      </w:r>
      <w:proofErr w:type="spellEnd"/>
      <w:r w:rsidRPr="008C6189">
        <w:rPr>
          <w:rFonts w:ascii="Times New Roman" w:hAnsi="Times New Roman"/>
          <w:sz w:val="28"/>
          <w:szCs w:val="28"/>
        </w:rPr>
        <w:t xml:space="preserve">. Для младшего школьного возраста педагог должен уметь создавать комфортные условия обучения, учитывать возрастные и индивидуальные особенности, строго соблюдать охранительный режим, исключать </w:t>
      </w:r>
      <w:proofErr w:type="gramStart"/>
      <w:r w:rsidRPr="008C6189">
        <w:rPr>
          <w:rFonts w:ascii="Times New Roman" w:hAnsi="Times New Roman"/>
          <w:sz w:val="28"/>
          <w:szCs w:val="28"/>
        </w:rPr>
        <w:t>форсированное</w:t>
      </w:r>
      <w:proofErr w:type="gramEnd"/>
      <w:r w:rsidRPr="008C6189">
        <w:rPr>
          <w:rFonts w:ascii="Times New Roman" w:hAnsi="Times New Roman"/>
          <w:sz w:val="28"/>
          <w:szCs w:val="28"/>
        </w:rPr>
        <w:t xml:space="preserve"> </w:t>
      </w:r>
      <w:proofErr w:type="spellStart"/>
      <w:r w:rsidRPr="008C6189">
        <w:rPr>
          <w:rFonts w:ascii="Times New Roman" w:hAnsi="Times New Roman"/>
          <w:sz w:val="28"/>
          <w:szCs w:val="28"/>
        </w:rPr>
        <w:t>звукоизвлечение</w:t>
      </w:r>
      <w:proofErr w:type="spellEnd"/>
      <w:r w:rsidRPr="008C6189">
        <w:rPr>
          <w:rFonts w:ascii="Times New Roman" w:hAnsi="Times New Roman"/>
          <w:sz w:val="28"/>
          <w:szCs w:val="28"/>
        </w:rPr>
        <w:t xml:space="preserve"> и приоритетно использовать образно-эмоциональные средства обучения.</w:t>
      </w:r>
    </w:p>
    <w:p w:rsidR="008C6189" w:rsidRPr="008C6189" w:rsidRDefault="008C6189" w:rsidP="008C6189">
      <w:pPr>
        <w:spacing w:after="0" w:line="360" w:lineRule="auto"/>
        <w:ind w:firstLine="709"/>
        <w:jc w:val="both"/>
        <w:rPr>
          <w:rFonts w:ascii="Times New Roman" w:hAnsi="Times New Roman"/>
          <w:sz w:val="28"/>
          <w:szCs w:val="28"/>
        </w:rPr>
      </w:pPr>
      <w:r w:rsidRPr="008C6189">
        <w:rPr>
          <w:rFonts w:ascii="Times New Roman" w:hAnsi="Times New Roman"/>
          <w:sz w:val="28"/>
          <w:szCs w:val="28"/>
        </w:rPr>
        <w:t xml:space="preserve">Образовательный процесс обучения детей </w:t>
      </w:r>
      <w:proofErr w:type="spellStart"/>
      <w:r w:rsidRPr="008C6189">
        <w:rPr>
          <w:rFonts w:ascii="Times New Roman" w:hAnsi="Times New Roman"/>
          <w:sz w:val="28"/>
          <w:szCs w:val="28"/>
        </w:rPr>
        <w:t>эстрадно</w:t>
      </w:r>
      <w:proofErr w:type="spellEnd"/>
      <w:r w:rsidRPr="008C6189">
        <w:rPr>
          <w:rFonts w:ascii="Times New Roman" w:hAnsi="Times New Roman"/>
          <w:sz w:val="28"/>
          <w:szCs w:val="28"/>
        </w:rPr>
        <w:t>-джазовому вокалу в условиях дополнитель</w:t>
      </w:r>
      <w:r w:rsidR="003805E0">
        <w:rPr>
          <w:rFonts w:ascii="Times New Roman" w:hAnsi="Times New Roman"/>
          <w:sz w:val="28"/>
          <w:szCs w:val="28"/>
        </w:rPr>
        <w:t>ного</w:t>
      </w:r>
      <w:r w:rsidRPr="008C6189">
        <w:rPr>
          <w:rFonts w:ascii="Times New Roman" w:hAnsi="Times New Roman"/>
          <w:sz w:val="28"/>
          <w:szCs w:val="28"/>
        </w:rPr>
        <w:t xml:space="preserve"> образования </w:t>
      </w:r>
      <w:proofErr w:type="spellStart"/>
      <w:r w:rsidRPr="008C6189">
        <w:rPr>
          <w:rFonts w:ascii="Times New Roman" w:hAnsi="Times New Roman"/>
          <w:sz w:val="28"/>
          <w:szCs w:val="28"/>
        </w:rPr>
        <w:t>несет</w:t>
      </w:r>
      <w:proofErr w:type="spellEnd"/>
      <w:r w:rsidRPr="008C6189">
        <w:rPr>
          <w:rFonts w:ascii="Times New Roman" w:hAnsi="Times New Roman"/>
          <w:sz w:val="28"/>
          <w:szCs w:val="28"/>
        </w:rPr>
        <w:t xml:space="preserve"> развивающую, социализирующую, гуманистическую, воспитывающую, информационную функции. Он позволяет удовлетворить потребность личности в творчестве и получении новых знаний. Форма дополнительного образования может решать такие задачи как:</w:t>
      </w:r>
    </w:p>
    <w:p w:rsidR="008C6189" w:rsidRPr="008C6189" w:rsidRDefault="008C6189" w:rsidP="003003FD">
      <w:pPr>
        <w:numPr>
          <w:ilvl w:val="0"/>
          <w:numId w:val="5"/>
        </w:numPr>
        <w:tabs>
          <w:tab w:val="left" w:pos="993"/>
        </w:tabs>
        <w:spacing w:after="0" w:line="360" w:lineRule="auto"/>
        <w:ind w:left="0" w:firstLine="709"/>
        <w:jc w:val="both"/>
        <w:rPr>
          <w:rFonts w:ascii="Times New Roman" w:hAnsi="Times New Roman"/>
          <w:sz w:val="28"/>
          <w:szCs w:val="28"/>
        </w:rPr>
      </w:pPr>
      <w:r w:rsidRPr="008C6189">
        <w:rPr>
          <w:rFonts w:ascii="Times New Roman" w:hAnsi="Times New Roman"/>
          <w:sz w:val="28"/>
          <w:szCs w:val="28"/>
        </w:rPr>
        <w:t>создание у ученика «ситуации успеха» через игровые формы обучения;</w:t>
      </w:r>
    </w:p>
    <w:p w:rsidR="008C6189" w:rsidRPr="008C6189" w:rsidRDefault="008C6189" w:rsidP="003003FD">
      <w:pPr>
        <w:numPr>
          <w:ilvl w:val="0"/>
          <w:numId w:val="5"/>
        </w:numPr>
        <w:tabs>
          <w:tab w:val="left" w:pos="993"/>
        </w:tabs>
        <w:spacing w:after="0" w:line="360" w:lineRule="auto"/>
        <w:ind w:left="0" w:firstLine="709"/>
        <w:jc w:val="both"/>
        <w:rPr>
          <w:rFonts w:ascii="Times New Roman" w:hAnsi="Times New Roman"/>
          <w:sz w:val="28"/>
          <w:szCs w:val="28"/>
        </w:rPr>
      </w:pPr>
      <w:r w:rsidRPr="008C6189">
        <w:rPr>
          <w:rFonts w:ascii="Times New Roman" w:hAnsi="Times New Roman"/>
          <w:sz w:val="28"/>
          <w:szCs w:val="28"/>
        </w:rPr>
        <w:t xml:space="preserve">содействие в самореализации обучающихся с </w:t>
      </w:r>
      <w:proofErr w:type="spellStart"/>
      <w:r w:rsidRPr="008C6189">
        <w:rPr>
          <w:rFonts w:ascii="Times New Roman" w:hAnsi="Times New Roman"/>
          <w:sz w:val="28"/>
          <w:szCs w:val="28"/>
        </w:rPr>
        <w:t>учетом</w:t>
      </w:r>
      <w:proofErr w:type="spellEnd"/>
      <w:r w:rsidRPr="008C6189">
        <w:rPr>
          <w:rFonts w:ascii="Times New Roman" w:hAnsi="Times New Roman"/>
          <w:sz w:val="28"/>
          <w:szCs w:val="28"/>
        </w:rPr>
        <w:t xml:space="preserve"> их возрастных возможностей;</w:t>
      </w:r>
    </w:p>
    <w:p w:rsidR="008C6189" w:rsidRPr="008C6189" w:rsidRDefault="008C6189" w:rsidP="003003FD">
      <w:pPr>
        <w:numPr>
          <w:ilvl w:val="0"/>
          <w:numId w:val="5"/>
        </w:numPr>
        <w:tabs>
          <w:tab w:val="left" w:pos="993"/>
        </w:tabs>
        <w:spacing w:after="0" w:line="360" w:lineRule="auto"/>
        <w:ind w:left="0" w:firstLine="709"/>
        <w:jc w:val="both"/>
        <w:rPr>
          <w:rFonts w:ascii="Times New Roman" w:hAnsi="Times New Roman"/>
          <w:sz w:val="28"/>
          <w:szCs w:val="28"/>
        </w:rPr>
      </w:pPr>
      <w:r w:rsidRPr="008C6189">
        <w:rPr>
          <w:rFonts w:ascii="Times New Roman" w:hAnsi="Times New Roman"/>
          <w:sz w:val="28"/>
          <w:szCs w:val="28"/>
        </w:rPr>
        <w:t>реализация выбора образовательного пути ученика;</w:t>
      </w:r>
    </w:p>
    <w:p w:rsidR="008C6189" w:rsidRPr="008C6189" w:rsidRDefault="008C6189" w:rsidP="003003FD">
      <w:pPr>
        <w:numPr>
          <w:ilvl w:val="0"/>
          <w:numId w:val="5"/>
        </w:numPr>
        <w:tabs>
          <w:tab w:val="left" w:pos="993"/>
        </w:tabs>
        <w:spacing w:after="0" w:line="360" w:lineRule="auto"/>
        <w:ind w:left="0" w:firstLine="709"/>
        <w:jc w:val="both"/>
        <w:rPr>
          <w:rFonts w:ascii="Times New Roman" w:hAnsi="Times New Roman"/>
          <w:sz w:val="28"/>
          <w:szCs w:val="28"/>
        </w:rPr>
      </w:pPr>
      <w:r w:rsidRPr="008C6189">
        <w:rPr>
          <w:rFonts w:ascii="Times New Roman" w:hAnsi="Times New Roman"/>
          <w:sz w:val="28"/>
          <w:szCs w:val="28"/>
        </w:rPr>
        <w:lastRenderedPageBreak/>
        <w:t>формирование устойчивого интереса к музыкальному искусству через игровую деятельность.</w:t>
      </w:r>
    </w:p>
    <w:p w:rsidR="0028220C" w:rsidRPr="00C475ED" w:rsidRDefault="008C6189" w:rsidP="008C6189">
      <w:pPr>
        <w:spacing w:after="0" w:line="360" w:lineRule="auto"/>
        <w:ind w:firstLine="709"/>
        <w:jc w:val="both"/>
        <w:rPr>
          <w:rFonts w:ascii="Times New Roman" w:hAnsi="Times New Roman"/>
          <w:sz w:val="28"/>
          <w:szCs w:val="28"/>
        </w:rPr>
      </w:pPr>
      <w:r w:rsidRPr="008C6189">
        <w:rPr>
          <w:rFonts w:ascii="Times New Roman" w:hAnsi="Times New Roman"/>
          <w:sz w:val="28"/>
          <w:szCs w:val="28"/>
        </w:rPr>
        <w:t xml:space="preserve">Задача педагога в процессе обучения детей </w:t>
      </w:r>
      <w:proofErr w:type="spellStart"/>
      <w:r w:rsidRPr="008C6189">
        <w:rPr>
          <w:rFonts w:ascii="Times New Roman" w:hAnsi="Times New Roman"/>
          <w:sz w:val="28"/>
          <w:szCs w:val="28"/>
        </w:rPr>
        <w:t>эстрадно</w:t>
      </w:r>
      <w:proofErr w:type="spellEnd"/>
      <w:r w:rsidRPr="008C6189">
        <w:rPr>
          <w:rFonts w:ascii="Times New Roman" w:hAnsi="Times New Roman"/>
          <w:sz w:val="28"/>
          <w:szCs w:val="28"/>
        </w:rPr>
        <w:t xml:space="preserve">-джазовому вокалу - привить обучающемуся уверенность в своих силах, желание и любовь к тому виду деятельности, который он постигает. Необходимо организовать те условия обучения, которые помогут детям развить свои задатки и способности, привить необходимые навыки, раскрыть и реализовать возможности и индивидуальность каждого ученика, пришедшего на занятия. При этом игровые технологии выступают не как вспомогательный элемент, а как системообразующий компонент образовательного процесса, обеспечивающий органичное усвоение вокальных стереотипов, развитие художественной интерпретации и формирование сценической культуры в полном соответствии с возрастными возможностями и физиологическими ограничениями </w:t>
      </w:r>
      <w:proofErr w:type="spellStart"/>
      <w:r w:rsidRPr="008C6189">
        <w:rPr>
          <w:rFonts w:ascii="Times New Roman" w:hAnsi="Times New Roman"/>
          <w:sz w:val="28"/>
          <w:szCs w:val="28"/>
        </w:rPr>
        <w:t>ребенка</w:t>
      </w:r>
      <w:proofErr w:type="spellEnd"/>
      <w:r w:rsidRPr="008C6189">
        <w:rPr>
          <w:rFonts w:ascii="Times New Roman" w:hAnsi="Times New Roman"/>
          <w:sz w:val="28"/>
          <w:szCs w:val="28"/>
        </w:rPr>
        <w:t>.</w:t>
      </w:r>
    </w:p>
    <w:bookmarkEnd w:id="1"/>
    <w:p w:rsidR="002A1D40" w:rsidRPr="008C6189" w:rsidRDefault="002A1D40" w:rsidP="00C475ED">
      <w:pPr>
        <w:spacing w:after="0" w:line="360" w:lineRule="auto"/>
        <w:ind w:firstLine="709"/>
        <w:jc w:val="both"/>
        <w:rPr>
          <w:rFonts w:ascii="Times New Roman" w:hAnsi="Times New Roman"/>
          <w:sz w:val="28"/>
          <w:szCs w:val="28"/>
        </w:rPr>
      </w:pPr>
      <w:r w:rsidRPr="002A1D40">
        <w:rPr>
          <w:rFonts w:ascii="Times New Roman" w:hAnsi="Times New Roman"/>
          <w:b/>
          <w:bCs/>
          <w:iCs/>
          <w:sz w:val="28"/>
          <w:szCs w:val="28"/>
        </w:rPr>
        <w:t>Вторая глава</w:t>
      </w:r>
      <w:r w:rsidRPr="002A1D40">
        <w:rPr>
          <w:rFonts w:ascii="Times New Roman" w:hAnsi="Times New Roman"/>
          <w:sz w:val="28"/>
          <w:szCs w:val="28"/>
        </w:rPr>
        <w:t xml:space="preserve"> </w:t>
      </w:r>
      <w:r w:rsidRPr="008C6189">
        <w:rPr>
          <w:rFonts w:ascii="Times New Roman" w:hAnsi="Times New Roman"/>
          <w:b/>
          <w:sz w:val="28"/>
          <w:szCs w:val="28"/>
        </w:rPr>
        <w:t>–</w:t>
      </w:r>
      <w:r w:rsidR="008C6189" w:rsidRPr="008C6189">
        <w:rPr>
          <w:rFonts w:ascii="Arial" w:hAnsi="Arial" w:cs="Arial"/>
          <w:b/>
          <w:color w:val="1D1D1F"/>
          <w:shd w:val="clear" w:color="auto" w:fill="FFFFFF"/>
        </w:rPr>
        <w:t xml:space="preserve"> </w:t>
      </w:r>
      <w:r w:rsidR="008C6189" w:rsidRPr="008C6189">
        <w:rPr>
          <w:rFonts w:ascii="Times New Roman" w:hAnsi="Times New Roman"/>
          <w:b/>
          <w:sz w:val="28"/>
          <w:szCs w:val="28"/>
        </w:rPr>
        <w:t xml:space="preserve">«Применение игровых технологий в процессе обучения детей </w:t>
      </w:r>
      <w:proofErr w:type="spellStart"/>
      <w:r w:rsidR="008C6189" w:rsidRPr="008C6189">
        <w:rPr>
          <w:rFonts w:ascii="Times New Roman" w:hAnsi="Times New Roman"/>
          <w:b/>
          <w:sz w:val="28"/>
          <w:szCs w:val="28"/>
        </w:rPr>
        <w:t>эстрадно</w:t>
      </w:r>
      <w:proofErr w:type="spellEnd"/>
      <w:r w:rsidR="008C6189" w:rsidRPr="008C6189">
        <w:rPr>
          <w:rFonts w:ascii="Times New Roman" w:hAnsi="Times New Roman"/>
          <w:b/>
          <w:sz w:val="28"/>
          <w:szCs w:val="28"/>
        </w:rPr>
        <w:t>-джазовому вокалу»</w:t>
      </w:r>
      <w:r w:rsidR="008C6189" w:rsidRPr="008C6189">
        <w:rPr>
          <w:rFonts w:ascii="Times New Roman" w:hAnsi="Times New Roman"/>
          <w:sz w:val="28"/>
          <w:szCs w:val="28"/>
        </w:rPr>
        <w:t xml:space="preserve"> - посвящена практическому аспекту </w:t>
      </w:r>
      <w:r w:rsidR="003805E0" w:rsidRPr="008C6189">
        <w:rPr>
          <w:rFonts w:ascii="Times New Roman" w:hAnsi="Times New Roman"/>
          <w:sz w:val="28"/>
          <w:szCs w:val="28"/>
        </w:rPr>
        <w:t xml:space="preserve">исследования. </w:t>
      </w:r>
    </w:p>
    <w:p w:rsidR="008371BE" w:rsidRPr="008371BE" w:rsidRDefault="002A1D40" w:rsidP="008371BE">
      <w:pPr>
        <w:spacing w:after="0" w:line="360" w:lineRule="auto"/>
        <w:ind w:firstLine="709"/>
        <w:jc w:val="both"/>
        <w:rPr>
          <w:rFonts w:ascii="Times New Roman" w:hAnsi="Times New Roman"/>
          <w:sz w:val="28"/>
          <w:szCs w:val="28"/>
        </w:rPr>
      </w:pPr>
      <w:r w:rsidRPr="002A1D40">
        <w:rPr>
          <w:rFonts w:ascii="Times New Roman" w:hAnsi="Times New Roman"/>
          <w:bCs/>
          <w:i/>
          <w:iCs/>
          <w:sz w:val="28"/>
          <w:szCs w:val="28"/>
        </w:rPr>
        <w:t>Параграф 2.1.</w:t>
      </w:r>
      <w:r w:rsidRPr="002A1D40">
        <w:rPr>
          <w:rFonts w:ascii="Times New Roman" w:hAnsi="Times New Roman"/>
          <w:bCs/>
          <w:sz w:val="28"/>
          <w:szCs w:val="28"/>
        </w:rPr>
        <w:t xml:space="preserve"> –</w:t>
      </w:r>
      <w:r w:rsidR="008C6189" w:rsidRPr="008C6189">
        <w:rPr>
          <w:rFonts w:ascii="Times New Roman" w:hAnsi="Times New Roman"/>
          <w:bCs/>
          <w:sz w:val="28"/>
          <w:szCs w:val="28"/>
        </w:rPr>
        <w:t xml:space="preserve"> </w:t>
      </w:r>
      <w:r w:rsidR="008C6189" w:rsidRPr="008C6189">
        <w:rPr>
          <w:rFonts w:ascii="Times New Roman" w:hAnsi="Times New Roman"/>
          <w:bCs/>
          <w:i/>
          <w:sz w:val="28"/>
          <w:szCs w:val="28"/>
        </w:rPr>
        <w:t>«Игровые технологии как метод обучения и средство активизации познавательной деятел</w:t>
      </w:r>
      <w:r w:rsidR="003805E0">
        <w:rPr>
          <w:rFonts w:ascii="Times New Roman" w:hAnsi="Times New Roman"/>
          <w:bCs/>
          <w:i/>
          <w:sz w:val="28"/>
          <w:szCs w:val="28"/>
        </w:rPr>
        <w:t>ьности детей в процессе обучения</w:t>
      </w:r>
      <w:r w:rsidR="008C6189" w:rsidRPr="008C6189">
        <w:rPr>
          <w:rFonts w:ascii="Times New Roman" w:hAnsi="Times New Roman"/>
          <w:bCs/>
          <w:i/>
          <w:sz w:val="28"/>
          <w:szCs w:val="28"/>
        </w:rPr>
        <w:t xml:space="preserve"> </w:t>
      </w:r>
      <w:proofErr w:type="spellStart"/>
      <w:r w:rsidR="008C6189" w:rsidRPr="008C6189">
        <w:rPr>
          <w:rFonts w:ascii="Times New Roman" w:hAnsi="Times New Roman"/>
          <w:bCs/>
          <w:i/>
          <w:sz w:val="28"/>
          <w:szCs w:val="28"/>
        </w:rPr>
        <w:t>эстрадно</w:t>
      </w:r>
      <w:proofErr w:type="spellEnd"/>
      <w:r w:rsidR="008C6189" w:rsidRPr="008C6189">
        <w:rPr>
          <w:rFonts w:ascii="Times New Roman" w:hAnsi="Times New Roman"/>
          <w:bCs/>
          <w:i/>
          <w:sz w:val="28"/>
          <w:szCs w:val="28"/>
        </w:rPr>
        <w:t xml:space="preserve">-джазовому </w:t>
      </w:r>
      <w:r w:rsidR="003805E0" w:rsidRPr="008C6189">
        <w:rPr>
          <w:rFonts w:ascii="Times New Roman" w:hAnsi="Times New Roman"/>
          <w:bCs/>
          <w:i/>
          <w:sz w:val="28"/>
          <w:szCs w:val="28"/>
        </w:rPr>
        <w:t>вокалу»</w:t>
      </w:r>
      <w:r w:rsidR="003805E0">
        <w:rPr>
          <w:rFonts w:ascii="Times New Roman" w:hAnsi="Times New Roman"/>
          <w:bCs/>
          <w:i/>
          <w:sz w:val="28"/>
          <w:szCs w:val="28"/>
        </w:rPr>
        <w:t xml:space="preserve"> -</w:t>
      </w:r>
      <w:r w:rsidR="008371BE" w:rsidRPr="008371BE">
        <w:rPr>
          <w:rFonts w:ascii="Arial" w:hAnsi="Arial" w:cs="Arial"/>
          <w:color w:val="1D1D1F"/>
          <w:bdr w:val="single" w:sz="2" w:space="0" w:color="E3E3E3" w:frame="1"/>
        </w:rPr>
        <w:t xml:space="preserve"> </w:t>
      </w:r>
      <w:r w:rsidR="008371BE" w:rsidRPr="008371BE">
        <w:rPr>
          <w:rFonts w:ascii="Times New Roman" w:hAnsi="Times New Roman"/>
          <w:sz w:val="28"/>
          <w:szCs w:val="28"/>
        </w:rPr>
        <w:t xml:space="preserve">анализируются современные </w:t>
      </w:r>
      <w:proofErr w:type="gramStart"/>
      <w:r w:rsidR="008371BE" w:rsidRPr="008371BE">
        <w:rPr>
          <w:rFonts w:ascii="Times New Roman" w:hAnsi="Times New Roman"/>
          <w:sz w:val="28"/>
          <w:szCs w:val="28"/>
        </w:rPr>
        <w:t>методические подходы</w:t>
      </w:r>
      <w:proofErr w:type="gramEnd"/>
      <w:r w:rsidR="008371BE" w:rsidRPr="008371BE">
        <w:rPr>
          <w:rFonts w:ascii="Times New Roman" w:hAnsi="Times New Roman"/>
          <w:sz w:val="28"/>
          <w:szCs w:val="28"/>
        </w:rPr>
        <w:t xml:space="preserve"> и методики обучения эстрадному пению; определяются наиболее продуктивные формы для организации работы с детьми младшего школьного возраста по выбранному направлению.</w:t>
      </w:r>
    </w:p>
    <w:p w:rsidR="005132A1" w:rsidRDefault="008371BE" w:rsidP="005132A1">
      <w:pPr>
        <w:spacing w:after="0" w:line="360" w:lineRule="auto"/>
        <w:ind w:firstLine="709"/>
        <w:jc w:val="both"/>
        <w:rPr>
          <w:rFonts w:ascii="Times New Roman" w:hAnsi="Times New Roman"/>
          <w:sz w:val="28"/>
          <w:szCs w:val="28"/>
        </w:rPr>
      </w:pPr>
      <w:r w:rsidRPr="008371BE">
        <w:rPr>
          <w:rFonts w:ascii="Times New Roman" w:hAnsi="Times New Roman"/>
          <w:sz w:val="28"/>
          <w:szCs w:val="28"/>
        </w:rPr>
        <w:t xml:space="preserve">Нами были изучены и проанализированы различные методики, доказывающие эффективность игрового </w:t>
      </w:r>
      <w:r w:rsidR="005132A1">
        <w:rPr>
          <w:rFonts w:ascii="Times New Roman" w:hAnsi="Times New Roman"/>
          <w:sz w:val="28"/>
          <w:szCs w:val="28"/>
        </w:rPr>
        <w:t xml:space="preserve">подхода в вокальной педагогике. </w:t>
      </w:r>
      <w:r w:rsidRPr="008371BE">
        <w:rPr>
          <w:rFonts w:ascii="Times New Roman" w:hAnsi="Times New Roman"/>
          <w:sz w:val="28"/>
          <w:szCs w:val="28"/>
        </w:rPr>
        <w:t xml:space="preserve">Среди них: </w:t>
      </w:r>
    </w:p>
    <w:p w:rsidR="005132A1" w:rsidRDefault="008371BE" w:rsidP="005132A1">
      <w:pPr>
        <w:spacing w:after="0" w:line="360" w:lineRule="auto"/>
        <w:ind w:firstLine="709"/>
        <w:jc w:val="both"/>
        <w:rPr>
          <w:rFonts w:ascii="Times New Roman" w:hAnsi="Times New Roman"/>
          <w:sz w:val="28"/>
          <w:szCs w:val="28"/>
        </w:rPr>
      </w:pPr>
      <w:proofErr w:type="gramStart"/>
      <w:r w:rsidRPr="005132A1">
        <w:rPr>
          <w:rFonts w:ascii="Times New Roman" w:hAnsi="Times New Roman"/>
          <w:i/>
          <w:sz w:val="28"/>
          <w:szCs w:val="28"/>
        </w:rPr>
        <w:t>Отечественные</w:t>
      </w:r>
      <w:r w:rsidRPr="008371BE">
        <w:rPr>
          <w:rFonts w:ascii="Times New Roman" w:hAnsi="Times New Roman"/>
          <w:sz w:val="28"/>
          <w:szCs w:val="28"/>
        </w:rPr>
        <w:t xml:space="preserve"> – В.А. </w:t>
      </w:r>
      <w:proofErr w:type="spellStart"/>
      <w:r w:rsidRPr="008371BE">
        <w:rPr>
          <w:rFonts w:ascii="Times New Roman" w:hAnsi="Times New Roman"/>
          <w:sz w:val="28"/>
          <w:szCs w:val="28"/>
        </w:rPr>
        <w:t>Багадуров</w:t>
      </w:r>
      <w:proofErr w:type="spellEnd"/>
      <w:r w:rsidRPr="008371BE">
        <w:rPr>
          <w:rFonts w:ascii="Times New Roman" w:hAnsi="Times New Roman"/>
          <w:sz w:val="28"/>
          <w:szCs w:val="28"/>
        </w:rPr>
        <w:t xml:space="preserve"> и В.В. Добровольская, авторы основополагающих трудов по образно-игровым </w:t>
      </w:r>
      <w:proofErr w:type="spellStart"/>
      <w:r w:rsidRPr="008371BE">
        <w:rPr>
          <w:rFonts w:ascii="Times New Roman" w:hAnsi="Times New Roman"/>
          <w:sz w:val="28"/>
          <w:szCs w:val="28"/>
        </w:rPr>
        <w:t>приемам</w:t>
      </w:r>
      <w:proofErr w:type="spellEnd"/>
      <w:r w:rsidRPr="008371BE">
        <w:rPr>
          <w:rFonts w:ascii="Times New Roman" w:hAnsi="Times New Roman"/>
          <w:sz w:val="28"/>
          <w:szCs w:val="28"/>
        </w:rPr>
        <w:t xml:space="preserve"> в детском вокале; В.В. Емельянов – создатель </w:t>
      </w:r>
      <w:proofErr w:type="spellStart"/>
      <w:r w:rsidRPr="008371BE">
        <w:rPr>
          <w:rFonts w:ascii="Times New Roman" w:hAnsi="Times New Roman"/>
          <w:sz w:val="28"/>
          <w:szCs w:val="28"/>
        </w:rPr>
        <w:t>фонопедического</w:t>
      </w:r>
      <w:proofErr w:type="spellEnd"/>
      <w:r w:rsidRPr="008371BE">
        <w:rPr>
          <w:rFonts w:ascii="Times New Roman" w:hAnsi="Times New Roman"/>
          <w:sz w:val="28"/>
          <w:szCs w:val="28"/>
        </w:rPr>
        <w:t xml:space="preserve"> метода, использующего звукоподражание и игровые метафоры («Паровозик», «Качели») для снятия мышечных зажимов и развития ритма; Л.Б. Дмитриев, обосновавший </w:t>
      </w:r>
      <w:r w:rsidRPr="008371BE">
        <w:rPr>
          <w:rFonts w:ascii="Times New Roman" w:hAnsi="Times New Roman"/>
          <w:sz w:val="28"/>
          <w:szCs w:val="28"/>
        </w:rPr>
        <w:lastRenderedPageBreak/>
        <w:t>использование кинестетических и визуальных метафор («Рисование звуком») для управления динамикой и фразировкой;</w:t>
      </w:r>
      <w:proofErr w:type="gramEnd"/>
      <w:r w:rsidRPr="008371BE">
        <w:rPr>
          <w:rFonts w:ascii="Times New Roman" w:hAnsi="Times New Roman"/>
          <w:sz w:val="28"/>
          <w:szCs w:val="28"/>
        </w:rPr>
        <w:t xml:space="preserve"> Г.П. Стулова, </w:t>
      </w:r>
      <w:proofErr w:type="spellStart"/>
      <w:r w:rsidRPr="008371BE">
        <w:rPr>
          <w:rFonts w:ascii="Times New Roman" w:hAnsi="Times New Roman"/>
          <w:sz w:val="28"/>
          <w:szCs w:val="28"/>
        </w:rPr>
        <w:t>подчеркивающая</w:t>
      </w:r>
      <w:proofErr w:type="spellEnd"/>
      <w:r w:rsidRPr="008371BE">
        <w:rPr>
          <w:rFonts w:ascii="Times New Roman" w:hAnsi="Times New Roman"/>
          <w:sz w:val="28"/>
          <w:szCs w:val="28"/>
        </w:rPr>
        <w:t xml:space="preserve"> необходимость перевода сложных технических задач в доступную игровую плоскость. В области применения игровых технологий в образовании опирались на труды О.В. </w:t>
      </w:r>
      <w:proofErr w:type="spellStart"/>
      <w:r w:rsidRPr="008371BE">
        <w:rPr>
          <w:rFonts w:ascii="Times New Roman" w:hAnsi="Times New Roman"/>
          <w:sz w:val="28"/>
          <w:szCs w:val="28"/>
        </w:rPr>
        <w:t>Кацер</w:t>
      </w:r>
      <w:proofErr w:type="spellEnd"/>
      <w:r w:rsidRPr="008371BE">
        <w:rPr>
          <w:rFonts w:ascii="Times New Roman" w:hAnsi="Times New Roman"/>
          <w:sz w:val="28"/>
          <w:szCs w:val="28"/>
        </w:rPr>
        <w:t xml:space="preserve">, А.К. </w:t>
      </w:r>
      <w:proofErr w:type="spellStart"/>
      <w:r w:rsidRPr="008371BE">
        <w:rPr>
          <w:rFonts w:ascii="Times New Roman" w:hAnsi="Times New Roman"/>
          <w:sz w:val="28"/>
          <w:szCs w:val="28"/>
        </w:rPr>
        <w:t>Колеченко</w:t>
      </w:r>
      <w:proofErr w:type="spellEnd"/>
      <w:r w:rsidRPr="008371BE">
        <w:rPr>
          <w:rFonts w:ascii="Times New Roman" w:hAnsi="Times New Roman"/>
          <w:sz w:val="28"/>
          <w:szCs w:val="28"/>
        </w:rPr>
        <w:t>, Т.Н. Образцовой и М.И. Павловой, рассматривающих игру не как развлечение, а как системообразующий методологический инс</w:t>
      </w:r>
      <w:r w:rsidR="005132A1">
        <w:rPr>
          <w:rFonts w:ascii="Times New Roman" w:hAnsi="Times New Roman"/>
          <w:sz w:val="28"/>
          <w:szCs w:val="28"/>
        </w:rPr>
        <w:t>трумент.</w:t>
      </w:r>
    </w:p>
    <w:p w:rsidR="008371BE" w:rsidRPr="008371BE" w:rsidRDefault="008371BE" w:rsidP="005132A1">
      <w:pPr>
        <w:spacing w:after="0" w:line="360" w:lineRule="auto"/>
        <w:ind w:firstLine="709"/>
        <w:jc w:val="both"/>
        <w:rPr>
          <w:rFonts w:ascii="Times New Roman" w:hAnsi="Times New Roman"/>
          <w:sz w:val="28"/>
          <w:szCs w:val="28"/>
        </w:rPr>
      </w:pPr>
      <w:proofErr w:type="gramStart"/>
      <w:r w:rsidRPr="005132A1">
        <w:rPr>
          <w:rFonts w:ascii="Times New Roman" w:hAnsi="Times New Roman"/>
          <w:i/>
          <w:sz w:val="28"/>
          <w:szCs w:val="28"/>
        </w:rPr>
        <w:t>Зарубежные и современные</w:t>
      </w:r>
      <w:r w:rsidRPr="008371BE">
        <w:rPr>
          <w:rFonts w:ascii="Times New Roman" w:hAnsi="Times New Roman"/>
          <w:sz w:val="28"/>
          <w:szCs w:val="28"/>
        </w:rPr>
        <w:t xml:space="preserve"> – Сет </w:t>
      </w:r>
      <w:proofErr w:type="spellStart"/>
      <w:r w:rsidRPr="008371BE">
        <w:rPr>
          <w:rFonts w:ascii="Times New Roman" w:hAnsi="Times New Roman"/>
          <w:sz w:val="28"/>
          <w:szCs w:val="28"/>
        </w:rPr>
        <w:t>Риггс</w:t>
      </w:r>
      <w:proofErr w:type="spellEnd"/>
      <w:r w:rsidRPr="008371BE">
        <w:rPr>
          <w:rFonts w:ascii="Times New Roman" w:hAnsi="Times New Roman"/>
          <w:sz w:val="28"/>
          <w:szCs w:val="28"/>
        </w:rPr>
        <w:t xml:space="preserve"> (</w:t>
      </w:r>
      <w:proofErr w:type="spellStart"/>
      <w:r w:rsidRPr="008371BE">
        <w:rPr>
          <w:rFonts w:ascii="Times New Roman" w:hAnsi="Times New Roman"/>
          <w:sz w:val="28"/>
          <w:szCs w:val="28"/>
        </w:rPr>
        <w:t>Seth</w:t>
      </w:r>
      <w:proofErr w:type="spellEnd"/>
      <w:r w:rsidRPr="008371BE">
        <w:rPr>
          <w:rFonts w:ascii="Times New Roman" w:hAnsi="Times New Roman"/>
          <w:sz w:val="28"/>
          <w:szCs w:val="28"/>
        </w:rPr>
        <w:t xml:space="preserve"> </w:t>
      </w:r>
      <w:proofErr w:type="spellStart"/>
      <w:r w:rsidRPr="008371BE">
        <w:rPr>
          <w:rFonts w:ascii="Times New Roman" w:hAnsi="Times New Roman"/>
          <w:sz w:val="28"/>
          <w:szCs w:val="28"/>
        </w:rPr>
        <w:t>Riggs</w:t>
      </w:r>
      <w:proofErr w:type="spellEnd"/>
      <w:r w:rsidRPr="008371BE">
        <w:rPr>
          <w:rFonts w:ascii="Times New Roman" w:hAnsi="Times New Roman"/>
          <w:sz w:val="28"/>
          <w:szCs w:val="28"/>
        </w:rPr>
        <w:t>), известный своим методом "</w:t>
      </w:r>
      <w:proofErr w:type="spellStart"/>
      <w:r w:rsidRPr="008371BE">
        <w:rPr>
          <w:rFonts w:ascii="Times New Roman" w:hAnsi="Times New Roman"/>
          <w:sz w:val="28"/>
          <w:szCs w:val="28"/>
        </w:rPr>
        <w:t>Speech</w:t>
      </w:r>
      <w:proofErr w:type="spellEnd"/>
      <w:r w:rsidRPr="008371BE">
        <w:rPr>
          <w:rFonts w:ascii="Times New Roman" w:hAnsi="Times New Roman"/>
          <w:sz w:val="28"/>
          <w:szCs w:val="28"/>
        </w:rPr>
        <w:t xml:space="preserve"> </w:t>
      </w:r>
      <w:proofErr w:type="spellStart"/>
      <w:r w:rsidRPr="008371BE">
        <w:rPr>
          <w:rFonts w:ascii="Times New Roman" w:hAnsi="Times New Roman"/>
          <w:sz w:val="28"/>
          <w:szCs w:val="28"/>
        </w:rPr>
        <w:t>Level</w:t>
      </w:r>
      <w:proofErr w:type="spellEnd"/>
      <w:r w:rsidRPr="008371BE">
        <w:rPr>
          <w:rFonts w:ascii="Times New Roman" w:hAnsi="Times New Roman"/>
          <w:sz w:val="28"/>
          <w:szCs w:val="28"/>
        </w:rPr>
        <w:t xml:space="preserve"> </w:t>
      </w:r>
      <w:proofErr w:type="spellStart"/>
      <w:r w:rsidRPr="008371BE">
        <w:rPr>
          <w:rFonts w:ascii="Times New Roman" w:hAnsi="Times New Roman"/>
          <w:sz w:val="28"/>
          <w:szCs w:val="28"/>
        </w:rPr>
        <w:t>Singing</w:t>
      </w:r>
      <w:proofErr w:type="spellEnd"/>
      <w:r w:rsidRPr="008371BE">
        <w:rPr>
          <w:rFonts w:ascii="Times New Roman" w:hAnsi="Times New Roman"/>
          <w:sz w:val="28"/>
          <w:szCs w:val="28"/>
        </w:rPr>
        <w:t xml:space="preserve">", который через естественные, «разговорные» игровые задачи помогает певцам обрести свободу </w:t>
      </w:r>
      <w:proofErr w:type="spellStart"/>
      <w:r w:rsidRPr="008371BE">
        <w:rPr>
          <w:rFonts w:ascii="Times New Roman" w:hAnsi="Times New Roman"/>
          <w:sz w:val="28"/>
          <w:szCs w:val="28"/>
        </w:rPr>
        <w:t>звукоизвлечения</w:t>
      </w:r>
      <w:proofErr w:type="spellEnd"/>
      <w:r w:rsidRPr="008371BE">
        <w:rPr>
          <w:rFonts w:ascii="Times New Roman" w:hAnsi="Times New Roman"/>
          <w:sz w:val="28"/>
          <w:szCs w:val="28"/>
        </w:rPr>
        <w:t>; Джиллиан Кейс (</w:t>
      </w:r>
      <w:proofErr w:type="spellStart"/>
      <w:r w:rsidRPr="008371BE">
        <w:rPr>
          <w:rFonts w:ascii="Times New Roman" w:hAnsi="Times New Roman"/>
          <w:sz w:val="28"/>
          <w:szCs w:val="28"/>
        </w:rPr>
        <w:t>Gillyanne</w:t>
      </w:r>
      <w:proofErr w:type="spellEnd"/>
      <w:r w:rsidRPr="008371BE">
        <w:rPr>
          <w:rFonts w:ascii="Times New Roman" w:hAnsi="Times New Roman"/>
          <w:sz w:val="28"/>
          <w:szCs w:val="28"/>
        </w:rPr>
        <w:t xml:space="preserve"> </w:t>
      </w:r>
      <w:proofErr w:type="spellStart"/>
      <w:r w:rsidRPr="008371BE">
        <w:rPr>
          <w:rFonts w:ascii="Times New Roman" w:hAnsi="Times New Roman"/>
          <w:sz w:val="28"/>
          <w:szCs w:val="28"/>
        </w:rPr>
        <w:t>Kayes</w:t>
      </w:r>
      <w:proofErr w:type="spellEnd"/>
      <w:r w:rsidRPr="008371BE">
        <w:rPr>
          <w:rFonts w:ascii="Times New Roman" w:hAnsi="Times New Roman"/>
          <w:sz w:val="28"/>
          <w:szCs w:val="28"/>
        </w:rPr>
        <w:t>), автор книги "</w:t>
      </w:r>
      <w:proofErr w:type="spellStart"/>
      <w:r w:rsidRPr="008371BE">
        <w:rPr>
          <w:rFonts w:ascii="Times New Roman" w:hAnsi="Times New Roman"/>
          <w:sz w:val="28"/>
          <w:szCs w:val="28"/>
        </w:rPr>
        <w:t>Singing</w:t>
      </w:r>
      <w:proofErr w:type="spellEnd"/>
      <w:r w:rsidRPr="008371BE">
        <w:rPr>
          <w:rFonts w:ascii="Times New Roman" w:hAnsi="Times New Roman"/>
          <w:sz w:val="28"/>
          <w:szCs w:val="28"/>
        </w:rPr>
        <w:t xml:space="preserve"> </w:t>
      </w:r>
      <w:proofErr w:type="spellStart"/>
      <w:r w:rsidRPr="008371BE">
        <w:rPr>
          <w:rFonts w:ascii="Times New Roman" w:hAnsi="Times New Roman"/>
          <w:sz w:val="28"/>
          <w:szCs w:val="28"/>
        </w:rPr>
        <w:t>and</w:t>
      </w:r>
      <w:proofErr w:type="spellEnd"/>
      <w:r w:rsidRPr="008371BE">
        <w:rPr>
          <w:rFonts w:ascii="Times New Roman" w:hAnsi="Times New Roman"/>
          <w:sz w:val="28"/>
          <w:szCs w:val="28"/>
        </w:rPr>
        <w:t xml:space="preserve"> </w:t>
      </w:r>
      <w:proofErr w:type="spellStart"/>
      <w:r w:rsidRPr="008371BE">
        <w:rPr>
          <w:rFonts w:ascii="Times New Roman" w:hAnsi="Times New Roman"/>
          <w:sz w:val="28"/>
          <w:szCs w:val="28"/>
        </w:rPr>
        <w:t>the</w:t>
      </w:r>
      <w:proofErr w:type="spellEnd"/>
      <w:r w:rsidRPr="008371BE">
        <w:rPr>
          <w:rFonts w:ascii="Times New Roman" w:hAnsi="Times New Roman"/>
          <w:sz w:val="28"/>
          <w:szCs w:val="28"/>
        </w:rPr>
        <w:t xml:space="preserve"> </w:t>
      </w:r>
      <w:proofErr w:type="spellStart"/>
      <w:r w:rsidRPr="008371BE">
        <w:rPr>
          <w:rFonts w:ascii="Times New Roman" w:hAnsi="Times New Roman"/>
          <w:sz w:val="28"/>
          <w:szCs w:val="28"/>
        </w:rPr>
        <w:t>Actor</w:t>
      </w:r>
      <w:proofErr w:type="spellEnd"/>
      <w:r w:rsidRPr="008371BE">
        <w:rPr>
          <w:rFonts w:ascii="Times New Roman" w:hAnsi="Times New Roman"/>
          <w:sz w:val="28"/>
          <w:szCs w:val="28"/>
        </w:rPr>
        <w:t>", подробно рассматривающая использование ролевых игр и театральных этюдов для развития сценических навыков у певцов;</w:t>
      </w:r>
      <w:proofErr w:type="gramEnd"/>
      <w:r w:rsidRPr="008371BE">
        <w:rPr>
          <w:rFonts w:ascii="Times New Roman" w:hAnsi="Times New Roman"/>
          <w:sz w:val="28"/>
          <w:szCs w:val="28"/>
        </w:rPr>
        <w:t xml:space="preserve"> Лиза </w:t>
      </w:r>
      <w:proofErr w:type="spellStart"/>
      <w:r w:rsidRPr="008371BE">
        <w:rPr>
          <w:rFonts w:ascii="Times New Roman" w:hAnsi="Times New Roman"/>
          <w:sz w:val="28"/>
          <w:szCs w:val="28"/>
        </w:rPr>
        <w:t>Поупил</w:t>
      </w:r>
      <w:proofErr w:type="spellEnd"/>
      <w:r w:rsidRPr="008371BE">
        <w:rPr>
          <w:rFonts w:ascii="Times New Roman" w:hAnsi="Times New Roman"/>
          <w:sz w:val="28"/>
          <w:szCs w:val="28"/>
        </w:rPr>
        <w:t xml:space="preserve"> (</w:t>
      </w:r>
      <w:proofErr w:type="spellStart"/>
      <w:r w:rsidRPr="008371BE">
        <w:rPr>
          <w:rFonts w:ascii="Times New Roman" w:hAnsi="Times New Roman"/>
          <w:sz w:val="28"/>
          <w:szCs w:val="28"/>
        </w:rPr>
        <w:t>Lisa</w:t>
      </w:r>
      <w:proofErr w:type="spellEnd"/>
      <w:r w:rsidRPr="008371BE">
        <w:rPr>
          <w:rFonts w:ascii="Times New Roman" w:hAnsi="Times New Roman"/>
          <w:sz w:val="28"/>
          <w:szCs w:val="28"/>
        </w:rPr>
        <w:t xml:space="preserve"> </w:t>
      </w:r>
      <w:proofErr w:type="spellStart"/>
      <w:r w:rsidRPr="008371BE">
        <w:rPr>
          <w:rFonts w:ascii="Times New Roman" w:hAnsi="Times New Roman"/>
          <w:sz w:val="28"/>
          <w:szCs w:val="28"/>
        </w:rPr>
        <w:t>Popeil</w:t>
      </w:r>
      <w:proofErr w:type="spellEnd"/>
      <w:r w:rsidRPr="008371BE">
        <w:rPr>
          <w:rFonts w:ascii="Times New Roman" w:hAnsi="Times New Roman"/>
          <w:sz w:val="28"/>
          <w:szCs w:val="28"/>
        </w:rPr>
        <w:t>), разработавшая методику "</w:t>
      </w:r>
      <w:proofErr w:type="spellStart"/>
      <w:r w:rsidRPr="008371BE">
        <w:rPr>
          <w:rFonts w:ascii="Times New Roman" w:hAnsi="Times New Roman"/>
          <w:sz w:val="28"/>
          <w:szCs w:val="28"/>
        </w:rPr>
        <w:t>Power</w:t>
      </w:r>
      <w:proofErr w:type="spellEnd"/>
      <w:r w:rsidRPr="008371BE">
        <w:rPr>
          <w:rFonts w:ascii="Times New Roman" w:hAnsi="Times New Roman"/>
          <w:sz w:val="28"/>
          <w:szCs w:val="28"/>
        </w:rPr>
        <w:t xml:space="preserve">, </w:t>
      </w:r>
      <w:proofErr w:type="spellStart"/>
      <w:r w:rsidRPr="008371BE">
        <w:rPr>
          <w:rFonts w:ascii="Times New Roman" w:hAnsi="Times New Roman"/>
          <w:sz w:val="28"/>
          <w:szCs w:val="28"/>
        </w:rPr>
        <w:t>Path</w:t>
      </w:r>
      <w:proofErr w:type="spellEnd"/>
      <w:r w:rsidRPr="008371BE">
        <w:rPr>
          <w:rFonts w:ascii="Times New Roman" w:hAnsi="Times New Roman"/>
          <w:sz w:val="28"/>
          <w:szCs w:val="28"/>
        </w:rPr>
        <w:t xml:space="preserve"> &amp; </w:t>
      </w:r>
      <w:proofErr w:type="spellStart"/>
      <w:r w:rsidRPr="008371BE">
        <w:rPr>
          <w:rFonts w:ascii="Times New Roman" w:hAnsi="Times New Roman"/>
          <w:sz w:val="28"/>
          <w:szCs w:val="28"/>
        </w:rPr>
        <w:t>Performance</w:t>
      </w:r>
      <w:proofErr w:type="spellEnd"/>
      <w:r w:rsidRPr="008371BE">
        <w:rPr>
          <w:rFonts w:ascii="Times New Roman" w:hAnsi="Times New Roman"/>
          <w:sz w:val="28"/>
          <w:szCs w:val="28"/>
        </w:rPr>
        <w:t xml:space="preserve">", включающую игровую сценическую тренировку; а также современные интерактивные образовательные технологии, описываемые в работах Я. </w:t>
      </w:r>
      <w:proofErr w:type="spellStart"/>
      <w:r w:rsidRPr="008371BE">
        <w:rPr>
          <w:rFonts w:ascii="Times New Roman" w:hAnsi="Times New Roman"/>
          <w:sz w:val="28"/>
          <w:szCs w:val="28"/>
        </w:rPr>
        <w:t>Цуй</w:t>
      </w:r>
      <w:proofErr w:type="spellEnd"/>
      <w:r w:rsidRPr="008371BE">
        <w:rPr>
          <w:rFonts w:ascii="Times New Roman" w:hAnsi="Times New Roman"/>
          <w:sz w:val="28"/>
          <w:szCs w:val="28"/>
        </w:rPr>
        <w:t xml:space="preserve"> и А.В. Лебедевой, направленные на вовлечение учащихся через игровое взаимодействие.</w:t>
      </w:r>
    </w:p>
    <w:p w:rsidR="005132A1" w:rsidRDefault="008371BE" w:rsidP="008371BE">
      <w:pPr>
        <w:spacing w:after="0" w:line="360" w:lineRule="auto"/>
        <w:ind w:firstLine="709"/>
        <w:jc w:val="both"/>
        <w:rPr>
          <w:rFonts w:ascii="Times New Roman" w:hAnsi="Times New Roman"/>
          <w:sz w:val="28"/>
          <w:szCs w:val="28"/>
        </w:rPr>
      </w:pPr>
      <w:r w:rsidRPr="008371BE">
        <w:rPr>
          <w:rFonts w:ascii="Times New Roman" w:hAnsi="Times New Roman"/>
          <w:sz w:val="28"/>
          <w:szCs w:val="28"/>
        </w:rPr>
        <w:t xml:space="preserve">Практически все современные методики обучения детей </w:t>
      </w:r>
      <w:proofErr w:type="spellStart"/>
      <w:r w:rsidRPr="008371BE">
        <w:rPr>
          <w:rFonts w:ascii="Times New Roman" w:hAnsi="Times New Roman"/>
          <w:sz w:val="28"/>
          <w:szCs w:val="28"/>
        </w:rPr>
        <w:t>эстрадно</w:t>
      </w:r>
      <w:proofErr w:type="spellEnd"/>
      <w:r w:rsidRPr="008371BE">
        <w:rPr>
          <w:rFonts w:ascii="Times New Roman" w:hAnsi="Times New Roman"/>
          <w:sz w:val="28"/>
          <w:szCs w:val="28"/>
        </w:rPr>
        <w:t xml:space="preserve">-джазовому вокалу включают комплекс различных подходов, которые способствуют формированию у учеников необходимых навыков выступления на сцене и овладению вокальной техникой в безопасном режиме. Анализ исследования позволил выявить и выделить из методик несколько эффективных методов, способствующих оптимальному развитию вокальных и исполнительских навыков у детей младшего школьного возраста. Среди них: </w:t>
      </w:r>
    </w:p>
    <w:p w:rsidR="005132A1" w:rsidRDefault="008371BE" w:rsidP="008371BE">
      <w:pPr>
        <w:spacing w:after="0" w:line="360" w:lineRule="auto"/>
        <w:ind w:firstLine="709"/>
        <w:jc w:val="both"/>
        <w:rPr>
          <w:rFonts w:ascii="Times New Roman" w:hAnsi="Times New Roman"/>
          <w:sz w:val="28"/>
          <w:szCs w:val="28"/>
        </w:rPr>
      </w:pPr>
      <w:r w:rsidRPr="008371BE">
        <w:rPr>
          <w:rFonts w:ascii="Times New Roman" w:hAnsi="Times New Roman"/>
          <w:sz w:val="28"/>
          <w:szCs w:val="28"/>
        </w:rPr>
        <w:t xml:space="preserve">• использование образно-игровых метафор для формирования дыхания и </w:t>
      </w:r>
      <w:proofErr w:type="spellStart"/>
      <w:r w:rsidRPr="008371BE">
        <w:rPr>
          <w:rFonts w:ascii="Times New Roman" w:hAnsi="Times New Roman"/>
          <w:sz w:val="28"/>
          <w:szCs w:val="28"/>
        </w:rPr>
        <w:t>резонирования</w:t>
      </w:r>
      <w:proofErr w:type="spellEnd"/>
      <w:r w:rsidRPr="008371BE">
        <w:rPr>
          <w:rFonts w:ascii="Times New Roman" w:hAnsi="Times New Roman"/>
          <w:sz w:val="28"/>
          <w:szCs w:val="28"/>
        </w:rPr>
        <w:t xml:space="preserve"> (например, «Воздушный шарик», «Свеча на лбу»); </w:t>
      </w:r>
    </w:p>
    <w:p w:rsidR="005132A1" w:rsidRDefault="008371BE" w:rsidP="008371BE">
      <w:pPr>
        <w:spacing w:after="0" w:line="360" w:lineRule="auto"/>
        <w:ind w:firstLine="709"/>
        <w:jc w:val="both"/>
        <w:rPr>
          <w:rFonts w:ascii="Times New Roman" w:hAnsi="Times New Roman"/>
          <w:sz w:val="28"/>
          <w:szCs w:val="28"/>
        </w:rPr>
      </w:pPr>
      <w:r w:rsidRPr="008371BE">
        <w:rPr>
          <w:rFonts w:ascii="Times New Roman" w:hAnsi="Times New Roman"/>
          <w:sz w:val="28"/>
          <w:szCs w:val="28"/>
        </w:rPr>
        <w:t xml:space="preserve">• применение </w:t>
      </w:r>
      <w:proofErr w:type="spellStart"/>
      <w:r w:rsidRPr="008371BE">
        <w:rPr>
          <w:rFonts w:ascii="Times New Roman" w:hAnsi="Times New Roman"/>
          <w:sz w:val="28"/>
          <w:szCs w:val="28"/>
        </w:rPr>
        <w:t>фонопедических</w:t>
      </w:r>
      <w:proofErr w:type="spellEnd"/>
      <w:r w:rsidRPr="008371BE">
        <w:rPr>
          <w:rFonts w:ascii="Times New Roman" w:hAnsi="Times New Roman"/>
          <w:sz w:val="28"/>
          <w:szCs w:val="28"/>
        </w:rPr>
        <w:t xml:space="preserve"> упражнений и звукоподражаний для развития артикуляции и чувства «</w:t>
      </w:r>
      <w:proofErr w:type="spellStart"/>
      <w:r w:rsidRPr="008371BE">
        <w:rPr>
          <w:rFonts w:ascii="Times New Roman" w:hAnsi="Times New Roman"/>
          <w:sz w:val="28"/>
          <w:szCs w:val="28"/>
        </w:rPr>
        <w:t>грува</w:t>
      </w:r>
      <w:proofErr w:type="spellEnd"/>
      <w:r w:rsidRPr="008371BE">
        <w:rPr>
          <w:rFonts w:ascii="Times New Roman" w:hAnsi="Times New Roman"/>
          <w:sz w:val="28"/>
          <w:szCs w:val="28"/>
        </w:rPr>
        <w:t xml:space="preserve">» («Паровозик»); </w:t>
      </w:r>
    </w:p>
    <w:p w:rsidR="005132A1" w:rsidRDefault="008371BE" w:rsidP="008371BE">
      <w:pPr>
        <w:spacing w:after="0" w:line="360" w:lineRule="auto"/>
        <w:ind w:firstLine="709"/>
        <w:jc w:val="both"/>
        <w:rPr>
          <w:rFonts w:ascii="Times New Roman" w:hAnsi="Times New Roman"/>
          <w:sz w:val="28"/>
          <w:szCs w:val="28"/>
        </w:rPr>
      </w:pPr>
      <w:r w:rsidRPr="008371BE">
        <w:rPr>
          <w:rFonts w:ascii="Times New Roman" w:hAnsi="Times New Roman"/>
          <w:sz w:val="28"/>
          <w:szCs w:val="28"/>
        </w:rPr>
        <w:t xml:space="preserve">• занятия вокальной импровизацией через игровые формы («Вокальный диалог», «Ритмическое эхо»); </w:t>
      </w:r>
    </w:p>
    <w:p w:rsidR="008371BE" w:rsidRPr="008371BE" w:rsidRDefault="008371BE" w:rsidP="008371BE">
      <w:pPr>
        <w:spacing w:after="0" w:line="360" w:lineRule="auto"/>
        <w:ind w:firstLine="709"/>
        <w:jc w:val="both"/>
        <w:rPr>
          <w:rFonts w:ascii="Times New Roman" w:hAnsi="Times New Roman"/>
          <w:sz w:val="28"/>
          <w:szCs w:val="28"/>
        </w:rPr>
      </w:pPr>
      <w:r w:rsidRPr="008371BE">
        <w:rPr>
          <w:rFonts w:ascii="Times New Roman" w:hAnsi="Times New Roman"/>
          <w:sz w:val="28"/>
          <w:szCs w:val="28"/>
        </w:rPr>
        <w:lastRenderedPageBreak/>
        <w:t>• интеграция элементов сценической импровизации и ролевых игр для преодоления психологических зажимов и развития артистизма («Секрет», «Музыкальная цепочка»).</w:t>
      </w:r>
    </w:p>
    <w:p w:rsidR="005132A1" w:rsidRDefault="008371BE" w:rsidP="008371BE">
      <w:pPr>
        <w:spacing w:after="0" w:line="360" w:lineRule="auto"/>
        <w:ind w:firstLine="709"/>
        <w:jc w:val="both"/>
        <w:rPr>
          <w:rFonts w:ascii="Times New Roman" w:hAnsi="Times New Roman"/>
          <w:sz w:val="28"/>
          <w:szCs w:val="28"/>
        </w:rPr>
      </w:pPr>
      <w:r w:rsidRPr="008371BE">
        <w:rPr>
          <w:rFonts w:ascii="Times New Roman" w:hAnsi="Times New Roman"/>
          <w:sz w:val="28"/>
          <w:szCs w:val="28"/>
        </w:rPr>
        <w:t xml:space="preserve">Все эти методы и подходы способствуют развитию самовыражения, творческого мышления и эмоциональной открытости у детей. </w:t>
      </w:r>
    </w:p>
    <w:p w:rsidR="008371BE" w:rsidRPr="008371BE" w:rsidRDefault="008371BE" w:rsidP="008371BE">
      <w:pPr>
        <w:spacing w:after="0" w:line="360" w:lineRule="auto"/>
        <w:ind w:firstLine="709"/>
        <w:jc w:val="both"/>
        <w:rPr>
          <w:rFonts w:ascii="Times New Roman" w:hAnsi="Times New Roman"/>
          <w:sz w:val="28"/>
          <w:szCs w:val="28"/>
        </w:rPr>
      </w:pPr>
      <w:r w:rsidRPr="008371BE">
        <w:rPr>
          <w:rFonts w:ascii="Times New Roman" w:hAnsi="Times New Roman"/>
          <w:sz w:val="28"/>
          <w:szCs w:val="28"/>
        </w:rPr>
        <w:t>Комплекс методов развития вокальных навыков с применением игровых технологий включает работу над мимикой, жестикуляцией, естественной «разговорной» подачей текста, формированием сценической харизмы, работой с психологическими аспектами выступления (снятие страха сцены) и интерпретацией текста и музыки через создание игровых образов. Эти методы позволяют детям не только развить свои вокальные навыки в строгом охранительном режиме, но и стать уверенными и выразительными исполнителями на сцене.</w:t>
      </w:r>
    </w:p>
    <w:p w:rsidR="00DB4A79" w:rsidRPr="005132A1" w:rsidRDefault="008371BE" w:rsidP="003003FD">
      <w:pPr>
        <w:spacing w:after="0" w:line="360" w:lineRule="auto"/>
        <w:ind w:firstLine="709"/>
        <w:jc w:val="both"/>
        <w:rPr>
          <w:rFonts w:ascii="Times New Roman" w:hAnsi="Times New Roman"/>
          <w:sz w:val="28"/>
          <w:szCs w:val="28"/>
        </w:rPr>
      </w:pPr>
      <w:r w:rsidRPr="005132A1">
        <w:rPr>
          <w:rFonts w:ascii="Times New Roman" w:hAnsi="Times New Roman"/>
          <w:i/>
          <w:sz w:val="28"/>
          <w:szCs w:val="28"/>
        </w:rPr>
        <w:t xml:space="preserve">В заключительном параграфе работы – «Организация процесса обучения детей </w:t>
      </w:r>
      <w:proofErr w:type="spellStart"/>
      <w:r w:rsidRPr="005132A1">
        <w:rPr>
          <w:rFonts w:ascii="Times New Roman" w:hAnsi="Times New Roman"/>
          <w:i/>
          <w:sz w:val="28"/>
          <w:szCs w:val="28"/>
        </w:rPr>
        <w:t>эстрадно</w:t>
      </w:r>
      <w:proofErr w:type="spellEnd"/>
      <w:r w:rsidRPr="005132A1">
        <w:rPr>
          <w:rFonts w:ascii="Times New Roman" w:hAnsi="Times New Roman"/>
          <w:i/>
          <w:sz w:val="28"/>
          <w:szCs w:val="28"/>
        </w:rPr>
        <w:t xml:space="preserve">-джазовому вокалу средствами игровых технологий» </w:t>
      </w:r>
      <w:r w:rsidRPr="008371BE">
        <w:rPr>
          <w:rFonts w:ascii="Times New Roman" w:hAnsi="Times New Roman"/>
          <w:sz w:val="28"/>
          <w:szCs w:val="28"/>
        </w:rPr>
        <w:t>– представлен анализ собственной практической работы автора исследования. В параграфе исследуются вопросы организации учебного процесса, приводятся примеры практического использования материалов исследования.</w:t>
      </w:r>
      <w:r w:rsidR="003003FD">
        <w:rPr>
          <w:rFonts w:ascii="Times New Roman" w:hAnsi="Times New Roman"/>
          <w:sz w:val="28"/>
          <w:szCs w:val="28"/>
        </w:rPr>
        <w:t xml:space="preserve"> </w:t>
      </w:r>
      <w:r w:rsidR="00DB4A79" w:rsidRPr="005132A1">
        <w:rPr>
          <w:rFonts w:ascii="Times New Roman" w:hAnsi="Times New Roman"/>
          <w:sz w:val="28"/>
          <w:szCs w:val="28"/>
        </w:rPr>
        <w:t xml:space="preserve">Практическая работа проводилась на базе Муниципального бюджетного учреждения дополнительного образования «Вдохновение» г. Кузнецка в вокальном кружке «Джазовая радуга» в качестве педагога по классу </w:t>
      </w:r>
      <w:proofErr w:type="spellStart"/>
      <w:r w:rsidR="00DB4A79" w:rsidRPr="005132A1">
        <w:rPr>
          <w:rFonts w:ascii="Times New Roman" w:hAnsi="Times New Roman"/>
          <w:sz w:val="28"/>
          <w:szCs w:val="28"/>
        </w:rPr>
        <w:t>эстрадно</w:t>
      </w:r>
      <w:proofErr w:type="spellEnd"/>
      <w:r w:rsidR="00DB4A79" w:rsidRPr="005132A1">
        <w:rPr>
          <w:rFonts w:ascii="Times New Roman" w:hAnsi="Times New Roman"/>
          <w:sz w:val="28"/>
          <w:szCs w:val="28"/>
        </w:rPr>
        <w:t xml:space="preserve">-джазового вокала с детьми младшего школьного возраста (7–10 лет). Наряду с развитием основных музыкальных навыков, нами были применены разнообразные методы и подходы, выявленные в ходе исследования, включая внедрение </w:t>
      </w:r>
      <w:proofErr w:type="spellStart"/>
      <w:r w:rsidR="00DB4A79" w:rsidRPr="005132A1">
        <w:rPr>
          <w:rFonts w:ascii="Times New Roman" w:hAnsi="Times New Roman"/>
          <w:sz w:val="28"/>
          <w:szCs w:val="28"/>
        </w:rPr>
        <w:t>фонопедических</w:t>
      </w:r>
      <w:proofErr w:type="spellEnd"/>
      <w:r w:rsidR="00DB4A79" w:rsidRPr="005132A1">
        <w:rPr>
          <w:rFonts w:ascii="Times New Roman" w:hAnsi="Times New Roman"/>
          <w:sz w:val="28"/>
          <w:szCs w:val="28"/>
        </w:rPr>
        <w:t xml:space="preserve"> упражнений, образно-игровых метафор и элементов музыкальной импровизации.</w:t>
      </w:r>
    </w:p>
    <w:p w:rsidR="00DB4A79" w:rsidRDefault="00DB4A79" w:rsidP="00DB4A79">
      <w:pPr>
        <w:spacing w:after="0" w:line="360" w:lineRule="auto"/>
        <w:ind w:firstLine="709"/>
        <w:jc w:val="both"/>
        <w:rPr>
          <w:rFonts w:ascii="Times New Roman" w:hAnsi="Times New Roman"/>
          <w:sz w:val="28"/>
          <w:szCs w:val="28"/>
        </w:rPr>
      </w:pPr>
      <w:r w:rsidRPr="00DB4A79">
        <w:rPr>
          <w:rFonts w:ascii="Times New Roman" w:hAnsi="Times New Roman"/>
          <w:i/>
          <w:sz w:val="28"/>
          <w:szCs w:val="28"/>
        </w:rPr>
        <w:t>Практическая работа</w:t>
      </w:r>
      <w:r w:rsidRPr="005132A1">
        <w:rPr>
          <w:rFonts w:ascii="Times New Roman" w:hAnsi="Times New Roman"/>
          <w:sz w:val="28"/>
          <w:szCs w:val="28"/>
        </w:rPr>
        <w:t xml:space="preserve"> в нашем кружке </w:t>
      </w:r>
      <w:r w:rsidRPr="00DB4A79">
        <w:rPr>
          <w:rFonts w:ascii="Times New Roman" w:hAnsi="Times New Roman"/>
          <w:b/>
          <w:i/>
          <w:sz w:val="28"/>
          <w:szCs w:val="28"/>
        </w:rPr>
        <w:t>по применению игровых технологий</w:t>
      </w:r>
      <w:r w:rsidRPr="005132A1">
        <w:rPr>
          <w:rFonts w:ascii="Times New Roman" w:hAnsi="Times New Roman"/>
          <w:sz w:val="28"/>
          <w:szCs w:val="28"/>
        </w:rPr>
        <w:t xml:space="preserve"> на уроках </w:t>
      </w:r>
      <w:proofErr w:type="spellStart"/>
      <w:r w:rsidRPr="005132A1">
        <w:rPr>
          <w:rFonts w:ascii="Times New Roman" w:hAnsi="Times New Roman"/>
          <w:sz w:val="28"/>
          <w:szCs w:val="28"/>
        </w:rPr>
        <w:t>эстрадно</w:t>
      </w:r>
      <w:proofErr w:type="spellEnd"/>
      <w:r w:rsidRPr="005132A1">
        <w:rPr>
          <w:rFonts w:ascii="Times New Roman" w:hAnsi="Times New Roman"/>
          <w:sz w:val="28"/>
          <w:szCs w:val="28"/>
        </w:rPr>
        <w:t xml:space="preserve">-джазового вокала является интенсивной и многогранной программой, целью которой является подготовка и развитие начинающих певцов, способных выступать на сцене естественно, раскованно и </w:t>
      </w:r>
      <w:r w:rsidRPr="005132A1">
        <w:rPr>
          <w:rFonts w:ascii="Times New Roman" w:hAnsi="Times New Roman"/>
          <w:sz w:val="28"/>
          <w:szCs w:val="28"/>
        </w:rPr>
        <w:lastRenderedPageBreak/>
        <w:t xml:space="preserve">вызывать у слушателей яркие эмоции. Уроки </w:t>
      </w:r>
      <w:proofErr w:type="spellStart"/>
      <w:r w:rsidRPr="005132A1">
        <w:rPr>
          <w:rFonts w:ascii="Times New Roman" w:hAnsi="Times New Roman"/>
          <w:sz w:val="28"/>
          <w:szCs w:val="28"/>
        </w:rPr>
        <w:t>эстрадно</w:t>
      </w:r>
      <w:proofErr w:type="spellEnd"/>
      <w:r w:rsidRPr="005132A1">
        <w:rPr>
          <w:rFonts w:ascii="Times New Roman" w:hAnsi="Times New Roman"/>
          <w:sz w:val="28"/>
          <w:szCs w:val="28"/>
        </w:rPr>
        <w:t xml:space="preserve">-джазового вокала проводятся в специально оборудованной аудитории, где </w:t>
      </w:r>
      <w:proofErr w:type="spellStart"/>
      <w:r w:rsidRPr="005132A1">
        <w:rPr>
          <w:rFonts w:ascii="Times New Roman" w:hAnsi="Times New Roman"/>
          <w:sz w:val="28"/>
          <w:szCs w:val="28"/>
        </w:rPr>
        <w:t>создается</w:t>
      </w:r>
      <w:proofErr w:type="spellEnd"/>
      <w:r w:rsidRPr="005132A1">
        <w:rPr>
          <w:rFonts w:ascii="Times New Roman" w:hAnsi="Times New Roman"/>
          <w:sz w:val="28"/>
          <w:szCs w:val="28"/>
        </w:rPr>
        <w:t xml:space="preserve"> атмосфера психологического комфорта и творческой безопасности. На занятиях в кружке ученикам предлагается комплексное изучение различных аспектов эстрадного вокала через доступную для их возраста игровую форму.</w:t>
      </w:r>
    </w:p>
    <w:p w:rsidR="00DB4A79" w:rsidRPr="005132A1" w:rsidRDefault="00DB4A79" w:rsidP="003003FD">
      <w:pPr>
        <w:spacing w:after="0" w:line="360" w:lineRule="auto"/>
        <w:ind w:firstLine="709"/>
        <w:jc w:val="both"/>
        <w:rPr>
          <w:rFonts w:ascii="Times New Roman" w:hAnsi="Times New Roman"/>
          <w:sz w:val="28"/>
          <w:szCs w:val="28"/>
        </w:rPr>
      </w:pPr>
      <w:r w:rsidRPr="005132A1">
        <w:rPr>
          <w:rFonts w:ascii="Times New Roman" w:hAnsi="Times New Roman"/>
          <w:sz w:val="28"/>
          <w:szCs w:val="28"/>
        </w:rPr>
        <w:t xml:space="preserve">Чтобы преодолеть </w:t>
      </w:r>
      <w:r w:rsidRPr="00DB4A79">
        <w:rPr>
          <w:rFonts w:ascii="Times New Roman" w:hAnsi="Times New Roman"/>
          <w:i/>
          <w:sz w:val="28"/>
          <w:szCs w:val="28"/>
        </w:rPr>
        <w:t>вокальные и психологические зажимы</w:t>
      </w:r>
      <w:r w:rsidRPr="005132A1">
        <w:rPr>
          <w:rFonts w:ascii="Times New Roman" w:hAnsi="Times New Roman"/>
          <w:sz w:val="28"/>
          <w:szCs w:val="28"/>
        </w:rPr>
        <w:t xml:space="preserve">, ученикам предлагаются </w:t>
      </w:r>
      <w:r w:rsidRPr="00DB4A79">
        <w:rPr>
          <w:rFonts w:ascii="Times New Roman" w:hAnsi="Times New Roman"/>
          <w:b/>
          <w:i/>
          <w:sz w:val="28"/>
          <w:szCs w:val="28"/>
        </w:rPr>
        <w:t xml:space="preserve">ролевые игры, </w:t>
      </w:r>
      <w:proofErr w:type="spellStart"/>
      <w:r w:rsidRPr="00DB4A79">
        <w:rPr>
          <w:rFonts w:ascii="Times New Roman" w:hAnsi="Times New Roman"/>
          <w:b/>
          <w:i/>
          <w:sz w:val="28"/>
          <w:szCs w:val="28"/>
        </w:rPr>
        <w:t>фонопедические</w:t>
      </w:r>
      <w:proofErr w:type="spellEnd"/>
      <w:r w:rsidRPr="00DB4A79">
        <w:rPr>
          <w:rFonts w:ascii="Times New Roman" w:hAnsi="Times New Roman"/>
          <w:b/>
          <w:i/>
          <w:sz w:val="28"/>
          <w:szCs w:val="28"/>
        </w:rPr>
        <w:t xml:space="preserve"> упражнения и импровизации</w:t>
      </w:r>
      <w:r w:rsidRPr="005132A1">
        <w:rPr>
          <w:rFonts w:ascii="Times New Roman" w:hAnsi="Times New Roman"/>
          <w:sz w:val="28"/>
          <w:szCs w:val="28"/>
        </w:rPr>
        <w:t xml:space="preserve">. Они учатся работать с пространством, чувствовать </w:t>
      </w:r>
      <w:proofErr w:type="gramStart"/>
      <w:r w:rsidRPr="005132A1">
        <w:rPr>
          <w:rFonts w:ascii="Times New Roman" w:hAnsi="Times New Roman"/>
          <w:sz w:val="28"/>
          <w:szCs w:val="28"/>
        </w:rPr>
        <w:t>ритмический</w:t>
      </w:r>
      <w:proofErr w:type="gramEnd"/>
      <w:r w:rsidRPr="005132A1">
        <w:rPr>
          <w:rFonts w:ascii="Times New Roman" w:hAnsi="Times New Roman"/>
          <w:sz w:val="28"/>
          <w:szCs w:val="28"/>
        </w:rPr>
        <w:t xml:space="preserve"> «</w:t>
      </w:r>
      <w:proofErr w:type="spellStart"/>
      <w:r w:rsidRPr="005132A1">
        <w:rPr>
          <w:rFonts w:ascii="Times New Roman" w:hAnsi="Times New Roman"/>
          <w:sz w:val="28"/>
          <w:szCs w:val="28"/>
        </w:rPr>
        <w:t>грув</w:t>
      </w:r>
      <w:proofErr w:type="spellEnd"/>
      <w:r w:rsidRPr="005132A1">
        <w:rPr>
          <w:rFonts w:ascii="Times New Roman" w:hAnsi="Times New Roman"/>
          <w:sz w:val="28"/>
          <w:szCs w:val="28"/>
        </w:rPr>
        <w:t xml:space="preserve">» и свободно взаимодействовать с </w:t>
      </w:r>
      <w:proofErr w:type="spellStart"/>
      <w:r w:rsidRPr="005132A1">
        <w:rPr>
          <w:rFonts w:ascii="Times New Roman" w:hAnsi="Times New Roman"/>
          <w:sz w:val="28"/>
          <w:szCs w:val="28"/>
        </w:rPr>
        <w:t>партнером</w:t>
      </w:r>
      <w:proofErr w:type="spellEnd"/>
      <w:r w:rsidRPr="005132A1">
        <w:rPr>
          <w:rFonts w:ascii="Times New Roman" w:hAnsi="Times New Roman"/>
          <w:sz w:val="28"/>
          <w:szCs w:val="28"/>
        </w:rPr>
        <w:t xml:space="preserve"> и аудиторией. Кроме того, ученикам предлагается работать над </w:t>
      </w:r>
      <w:r w:rsidRPr="00DB4A79">
        <w:rPr>
          <w:rFonts w:ascii="Times New Roman" w:hAnsi="Times New Roman"/>
          <w:i/>
          <w:sz w:val="28"/>
          <w:szCs w:val="28"/>
        </w:rPr>
        <w:t>естественной, «разговорной» подачей текста и поиском собственного сценического образа через игровые этюды.</w:t>
      </w:r>
      <w:r w:rsidR="003003FD">
        <w:rPr>
          <w:rFonts w:ascii="Times New Roman" w:hAnsi="Times New Roman"/>
          <w:sz w:val="28"/>
          <w:szCs w:val="28"/>
        </w:rPr>
        <w:t xml:space="preserve"> </w:t>
      </w:r>
      <w:r w:rsidRPr="005132A1">
        <w:rPr>
          <w:rFonts w:ascii="Times New Roman" w:hAnsi="Times New Roman"/>
          <w:sz w:val="28"/>
          <w:szCs w:val="28"/>
        </w:rPr>
        <w:t xml:space="preserve">Учебный процесс кружка отражает принципы педагогики, содержит параллельно осуществляемое разностороннее обучение во всех направлениях жанра </w:t>
      </w:r>
      <w:proofErr w:type="spellStart"/>
      <w:r w:rsidRPr="005132A1">
        <w:rPr>
          <w:rFonts w:ascii="Times New Roman" w:hAnsi="Times New Roman"/>
          <w:sz w:val="28"/>
          <w:szCs w:val="28"/>
        </w:rPr>
        <w:t>эстрадно</w:t>
      </w:r>
      <w:proofErr w:type="spellEnd"/>
      <w:r w:rsidRPr="005132A1">
        <w:rPr>
          <w:rFonts w:ascii="Times New Roman" w:hAnsi="Times New Roman"/>
          <w:sz w:val="28"/>
          <w:szCs w:val="28"/>
        </w:rPr>
        <w:t>-джазового искусства, строго соблюдая охранительный режим для неокрепшего детского голоса.</w:t>
      </w:r>
    </w:p>
    <w:p w:rsidR="00DB4A79" w:rsidRPr="005132A1" w:rsidRDefault="00DB4A79" w:rsidP="003003FD">
      <w:pPr>
        <w:spacing w:after="0" w:line="360" w:lineRule="auto"/>
        <w:ind w:firstLine="709"/>
        <w:jc w:val="both"/>
        <w:rPr>
          <w:rFonts w:ascii="Times New Roman" w:hAnsi="Times New Roman"/>
          <w:sz w:val="28"/>
          <w:szCs w:val="28"/>
        </w:rPr>
      </w:pPr>
      <w:r w:rsidRPr="005132A1">
        <w:rPr>
          <w:rFonts w:ascii="Times New Roman" w:hAnsi="Times New Roman"/>
          <w:sz w:val="28"/>
          <w:szCs w:val="28"/>
        </w:rPr>
        <w:t xml:space="preserve">Процесс обучения детей любому исполнительскому искусству, а в особенности – </w:t>
      </w:r>
      <w:proofErr w:type="spellStart"/>
      <w:r w:rsidRPr="005132A1">
        <w:rPr>
          <w:rFonts w:ascii="Times New Roman" w:hAnsi="Times New Roman"/>
          <w:sz w:val="28"/>
          <w:szCs w:val="28"/>
        </w:rPr>
        <w:t>эстрадно</w:t>
      </w:r>
      <w:proofErr w:type="spellEnd"/>
      <w:r w:rsidRPr="005132A1">
        <w:rPr>
          <w:rFonts w:ascii="Times New Roman" w:hAnsi="Times New Roman"/>
          <w:sz w:val="28"/>
          <w:szCs w:val="28"/>
        </w:rPr>
        <w:t>-джазовому вокалу, обязательным условием выдвигает непосредственный контакт с учеником и создание «ситуации успеха».</w:t>
      </w:r>
      <w:r w:rsidR="003003FD">
        <w:rPr>
          <w:rFonts w:ascii="Times New Roman" w:hAnsi="Times New Roman"/>
          <w:sz w:val="28"/>
          <w:szCs w:val="28"/>
        </w:rPr>
        <w:t xml:space="preserve"> </w:t>
      </w:r>
      <w:r w:rsidRPr="005132A1">
        <w:rPr>
          <w:rFonts w:ascii="Times New Roman" w:hAnsi="Times New Roman"/>
          <w:sz w:val="28"/>
          <w:szCs w:val="28"/>
        </w:rPr>
        <w:t>Практическая работа по внедрению игровых технологий помогает ученикам стать уверенными музыкантами, способными выступать на сцене с эмоциональной отдачей, не испытывая при этом физического перенапряжения. Эта работа требует от учеников их полного вовлечения и многих часов практики в игровой форме, в результате чего открываются уникальные возможности для творческого самовыражения, сохранения вокального здоровья и достижения успеха в мире музыки и искусства.</w:t>
      </w:r>
    </w:p>
    <w:p w:rsidR="003003FD" w:rsidRDefault="008371BE" w:rsidP="005132A1">
      <w:pPr>
        <w:spacing w:after="0" w:line="360" w:lineRule="auto"/>
        <w:ind w:firstLine="709"/>
        <w:jc w:val="both"/>
        <w:rPr>
          <w:rFonts w:ascii="Times New Roman" w:hAnsi="Times New Roman"/>
          <w:bCs/>
          <w:iCs/>
          <w:sz w:val="28"/>
          <w:szCs w:val="28"/>
        </w:rPr>
      </w:pPr>
      <w:r w:rsidRPr="008371BE">
        <w:rPr>
          <w:rFonts w:ascii="Times New Roman" w:hAnsi="Times New Roman"/>
          <w:b/>
          <w:bCs/>
          <w:iCs/>
          <w:sz w:val="28"/>
          <w:szCs w:val="28"/>
        </w:rPr>
        <w:t>В заключении</w:t>
      </w:r>
      <w:r w:rsidRPr="008371BE">
        <w:rPr>
          <w:rFonts w:ascii="Times New Roman" w:hAnsi="Times New Roman"/>
          <w:bCs/>
          <w:iCs/>
          <w:sz w:val="28"/>
          <w:szCs w:val="28"/>
        </w:rPr>
        <w:t xml:space="preserve"> представлены результаты </w:t>
      </w:r>
      <w:proofErr w:type="spellStart"/>
      <w:r w:rsidRPr="008371BE">
        <w:rPr>
          <w:rFonts w:ascii="Times New Roman" w:hAnsi="Times New Roman"/>
          <w:bCs/>
          <w:iCs/>
          <w:sz w:val="28"/>
          <w:szCs w:val="28"/>
        </w:rPr>
        <w:t>проведенного</w:t>
      </w:r>
      <w:proofErr w:type="spellEnd"/>
      <w:r w:rsidRPr="008371BE">
        <w:rPr>
          <w:rFonts w:ascii="Times New Roman" w:hAnsi="Times New Roman"/>
          <w:bCs/>
          <w:iCs/>
          <w:sz w:val="28"/>
          <w:szCs w:val="28"/>
        </w:rPr>
        <w:t xml:space="preserve"> исследования </w:t>
      </w:r>
    </w:p>
    <w:p w:rsidR="005132A1" w:rsidRDefault="005132A1" w:rsidP="005132A1">
      <w:pPr>
        <w:spacing w:after="0" w:line="360" w:lineRule="auto"/>
        <w:ind w:firstLine="709"/>
        <w:jc w:val="both"/>
        <w:rPr>
          <w:rFonts w:ascii="Times New Roman" w:hAnsi="Times New Roman"/>
          <w:bCs/>
          <w:iCs/>
          <w:sz w:val="28"/>
          <w:szCs w:val="28"/>
        </w:rPr>
      </w:pPr>
      <w:r>
        <w:rPr>
          <w:rFonts w:ascii="Times New Roman" w:hAnsi="Times New Roman"/>
          <w:bCs/>
          <w:iCs/>
          <w:sz w:val="28"/>
          <w:szCs w:val="28"/>
        </w:rPr>
        <w:t xml:space="preserve">1. </w:t>
      </w:r>
      <w:proofErr w:type="spellStart"/>
      <w:r w:rsidR="008371BE" w:rsidRPr="008371BE">
        <w:rPr>
          <w:rFonts w:ascii="Times New Roman" w:hAnsi="Times New Roman"/>
          <w:bCs/>
          <w:iCs/>
          <w:sz w:val="28"/>
          <w:szCs w:val="28"/>
        </w:rPr>
        <w:t>Проведен</w:t>
      </w:r>
      <w:proofErr w:type="spellEnd"/>
      <w:r w:rsidR="008371BE" w:rsidRPr="008371BE">
        <w:rPr>
          <w:rFonts w:ascii="Times New Roman" w:hAnsi="Times New Roman"/>
          <w:bCs/>
          <w:iCs/>
          <w:sz w:val="28"/>
          <w:szCs w:val="28"/>
        </w:rPr>
        <w:t xml:space="preserve"> категориальный анализ и рассмотрена специфика обучения детей </w:t>
      </w:r>
      <w:proofErr w:type="spellStart"/>
      <w:r w:rsidR="008371BE" w:rsidRPr="008371BE">
        <w:rPr>
          <w:rFonts w:ascii="Times New Roman" w:hAnsi="Times New Roman"/>
          <w:bCs/>
          <w:iCs/>
          <w:sz w:val="28"/>
          <w:szCs w:val="28"/>
        </w:rPr>
        <w:t>эстрадно</w:t>
      </w:r>
      <w:proofErr w:type="spellEnd"/>
      <w:r w:rsidR="008371BE" w:rsidRPr="008371BE">
        <w:rPr>
          <w:rFonts w:ascii="Times New Roman" w:hAnsi="Times New Roman"/>
          <w:bCs/>
          <w:iCs/>
          <w:sz w:val="28"/>
          <w:szCs w:val="28"/>
        </w:rPr>
        <w:t xml:space="preserve">-джазовому </w:t>
      </w:r>
      <w:r>
        <w:rPr>
          <w:rFonts w:ascii="Times New Roman" w:hAnsi="Times New Roman"/>
          <w:bCs/>
          <w:iCs/>
          <w:sz w:val="28"/>
          <w:szCs w:val="28"/>
        </w:rPr>
        <w:t xml:space="preserve">вокалу. Установлено, что </w:t>
      </w:r>
      <w:proofErr w:type="gramStart"/>
      <w:r>
        <w:rPr>
          <w:rFonts w:ascii="Times New Roman" w:hAnsi="Times New Roman"/>
          <w:bCs/>
          <w:iCs/>
          <w:sz w:val="28"/>
          <w:szCs w:val="28"/>
        </w:rPr>
        <w:t>данная</w:t>
      </w:r>
      <w:proofErr w:type="gramEnd"/>
      <w:r>
        <w:rPr>
          <w:rFonts w:ascii="Times New Roman" w:hAnsi="Times New Roman"/>
          <w:bCs/>
          <w:iCs/>
          <w:sz w:val="28"/>
          <w:szCs w:val="28"/>
        </w:rPr>
        <w:t xml:space="preserve"> </w:t>
      </w:r>
      <w:r w:rsidR="008371BE" w:rsidRPr="008371BE">
        <w:rPr>
          <w:rFonts w:ascii="Times New Roman" w:hAnsi="Times New Roman"/>
          <w:bCs/>
          <w:iCs/>
          <w:sz w:val="28"/>
          <w:szCs w:val="28"/>
        </w:rPr>
        <w:t xml:space="preserve">тембра, импровизационной свободы, стилистической гибкости и грамотной микрофонной культуре. </w:t>
      </w:r>
      <w:proofErr w:type="spellStart"/>
      <w:r w:rsidR="008371BE" w:rsidRPr="008371BE">
        <w:rPr>
          <w:rFonts w:ascii="Times New Roman" w:hAnsi="Times New Roman"/>
          <w:bCs/>
          <w:iCs/>
          <w:sz w:val="28"/>
          <w:szCs w:val="28"/>
        </w:rPr>
        <w:t>Эстрадно</w:t>
      </w:r>
      <w:proofErr w:type="spellEnd"/>
      <w:r w:rsidR="008371BE" w:rsidRPr="008371BE">
        <w:rPr>
          <w:rFonts w:ascii="Times New Roman" w:hAnsi="Times New Roman"/>
          <w:bCs/>
          <w:iCs/>
          <w:sz w:val="28"/>
          <w:szCs w:val="28"/>
        </w:rPr>
        <w:t xml:space="preserve">-джазовая методика категорически исключает </w:t>
      </w:r>
      <w:r w:rsidR="008371BE" w:rsidRPr="008371BE">
        <w:rPr>
          <w:rFonts w:ascii="Times New Roman" w:hAnsi="Times New Roman"/>
          <w:bCs/>
          <w:iCs/>
          <w:sz w:val="28"/>
          <w:szCs w:val="28"/>
        </w:rPr>
        <w:lastRenderedPageBreak/>
        <w:t xml:space="preserve">форсированное </w:t>
      </w:r>
      <w:proofErr w:type="spellStart"/>
      <w:r w:rsidR="008371BE" w:rsidRPr="008371BE">
        <w:rPr>
          <w:rFonts w:ascii="Times New Roman" w:hAnsi="Times New Roman"/>
          <w:bCs/>
          <w:iCs/>
          <w:sz w:val="28"/>
          <w:szCs w:val="28"/>
        </w:rPr>
        <w:t>звукоизвлечение</w:t>
      </w:r>
      <w:proofErr w:type="spellEnd"/>
      <w:r w:rsidR="008371BE" w:rsidRPr="008371BE">
        <w:rPr>
          <w:rFonts w:ascii="Times New Roman" w:hAnsi="Times New Roman"/>
          <w:bCs/>
          <w:iCs/>
          <w:sz w:val="28"/>
          <w:szCs w:val="28"/>
        </w:rPr>
        <w:t xml:space="preserve"> и прямое волевое управление гортанью, ориентируясь на развитие индивидуального почерка исполнителя.</w:t>
      </w:r>
    </w:p>
    <w:p w:rsidR="005132A1" w:rsidRDefault="005132A1" w:rsidP="005132A1">
      <w:pPr>
        <w:spacing w:after="0" w:line="360" w:lineRule="auto"/>
        <w:ind w:firstLine="709"/>
        <w:jc w:val="both"/>
        <w:rPr>
          <w:rFonts w:ascii="Times New Roman" w:hAnsi="Times New Roman"/>
          <w:bCs/>
          <w:iCs/>
          <w:sz w:val="28"/>
          <w:szCs w:val="28"/>
        </w:rPr>
      </w:pPr>
      <w:r>
        <w:rPr>
          <w:rFonts w:ascii="Times New Roman" w:hAnsi="Times New Roman"/>
          <w:bCs/>
          <w:iCs/>
          <w:sz w:val="28"/>
          <w:szCs w:val="28"/>
        </w:rPr>
        <w:t xml:space="preserve">2. </w:t>
      </w:r>
      <w:r w:rsidR="008371BE" w:rsidRPr="008371BE">
        <w:rPr>
          <w:rFonts w:ascii="Times New Roman" w:hAnsi="Times New Roman"/>
          <w:bCs/>
          <w:iCs/>
          <w:sz w:val="28"/>
          <w:szCs w:val="28"/>
        </w:rPr>
        <w:t>Рассмотрены психолого-физиологические особенности детей младшего школьного возраста (7–10 лет), определяющие строгие рамки в</w:t>
      </w:r>
      <w:r w:rsidR="003805E0">
        <w:rPr>
          <w:rFonts w:ascii="Times New Roman" w:hAnsi="Times New Roman"/>
          <w:bCs/>
          <w:iCs/>
          <w:sz w:val="28"/>
          <w:szCs w:val="28"/>
        </w:rPr>
        <w:t>окальной работы. А</w:t>
      </w:r>
      <w:r w:rsidR="008371BE" w:rsidRPr="008371BE">
        <w:rPr>
          <w:rFonts w:ascii="Times New Roman" w:hAnsi="Times New Roman"/>
          <w:bCs/>
          <w:iCs/>
          <w:sz w:val="28"/>
          <w:szCs w:val="28"/>
        </w:rPr>
        <w:t xml:space="preserve">натомическая незрелость голосового аппарата и когнитивные особенности требуют неукоснительного соблюдения охранительного режима. Педагогический процесс должен строиться на дозированных, образно-эмоциональных и физиологически безопасных методах, обеспечивающих сохранение вокального здоровья </w:t>
      </w:r>
      <w:proofErr w:type="spellStart"/>
      <w:r w:rsidR="008371BE" w:rsidRPr="008371BE">
        <w:rPr>
          <w:rFonts w:ascii="Times New Roman" w:hAnsi="Times New Roman"/>
          <w:bCs/>
          <w:iCs/>
          <w:sz w:val="28"/>
          <w:szCs w:val="28"/>
        </w:rPr>
        <w:t>ребенка</w:t>
      </w:r>
      <w:proofErr w:type="spellEnd"/>
      <w:r w:rsidR="008371BE" w:rsidRPr="008371BE">
        <w:rPr>
          <w:rFonts w:ascii="Times New Roman" w:hAnsi="Times New Roman"/>
          <w:bCs/>
          <w:iCs/>
          <w:sz w:val="28"/>
          <w:szCs w:val="28"/>
        </w:rPr>
        <w:t>.</w:t>
      </w:r>
      <w:r>
        <w:rPr>
          <w:rFonts w:ascii="Times New Roman" w:hAnsi="Times New Roman"/>
          <w:bCs/>
          <w:iCs/>
          <w:sz w:val="28"/>
          <w:szCs w:val="28"/>
        </w:rPr>
        <w:t xml:space="preserve"> </w:t>
      </w:r>
    </w:p>
    <w:p w:rsidR="005132A1" w:rsidRDefault="005132A1" w:rsidP="005132A1">
      <w:pPr>
        <w:spacing w:after="0" w:line="360" w:lineRule="auto"/>
        <w:ind w:firstLine="709"/>
        <w:jc w:val="both"/>
        <w:rPr>
          <w:rFonts w:ascii="Times New Roman" w:hAnsi="Times New Roman"/>
          <w:bCs/>
          <w:iCs/>
          <w:sz w:val="28"/>
          <w:szCs w:val="28"/>
        </w:rPr>
      </w:pPr>
      <w:r>
        <w:rPr>
          <w:rFonts w:ascii="Times New Roman" w:hAnsi="Times New Roman"/>
          <w:bCs/>
          <w:iCs/>
          <w:sz w:val="28"/>
          <w:szCs w:val="28"/>
        </w:rPr>
        <w:t xml:space="preserve">3. </w:t>
      </w:r>
      <w:r w:rsidR="008371BE" w:rsidRPr="008371BE">
        <w:rPr>
          <w:rFonts w:ascii="Times New Roman" w:hAnsi="Times New Roman"/>
          <w:bCs/>
          <w:iCs/>
          <w:sz w:val="28"/>
          <w:szCs w:val="28"/>
        </w:rPr>
        <w:t>Исследованы игровые технологии как метод обучения и средство активизации познавательн</w:t>
      </w:r>
      <w:r w:rsidR="003805E0">
        <w:rPr>
          <w:rFonts w:ascii="Times New Roman" w:hAnsi="Times New Roman"/>
          <w:bCs/>
          <w:iCs/>
          <w:sz w:val="28"/>
          <w:szCs w:val="28"/>
        </w:rPr>
        <w:t>ой деятельности. О</w:t>
      </w:r>
      <w:r w:rsidR="008371BE" w:rsidRPr="008371BE">
        <w:rPr>
          <w:rFonts w:ascii="Times New Roman" w:hAnsi="Times New Roman"/>
          <w:bCs/>
          <w:iCs/>
          <w:sz w:val="28"/>
          <w:szCs w:val="28"/>
        </w:rPr>
        <w:t xml:space="preserve">ни выступают системообразующим методологическим инструментом. Использование образно-игровых метафор позволяет минимизировать вредные мышечные зажимы, обеспечивает естественное формирование вокальной опоры и </w:t>
      </w:r>
      <w:proofErr w:type="spellStart"/>
      <w:r w:rsidR="008371BE" w:rsidRPr="008371BE">
        <w:rPr>
          <w:rFonts w:ascii="Times New Roman" w:hAnsi="Times New Roman"/>
          <w:bCs/>
          <w:iCs/>
          <w:sz w:val="28"/>
          <w:szCs w:val="28"/>
        </w:rPr>
        <w:t>резонирования</w:t>
      </w:r>
      <w:proofErr w:type="spellEnd"/>
      <w:r w:rsidR="008371BE" w:rsidRPr="008371BE">
        <w:rPr>
          <w:rFonts w:ascii="Times New Roman" w:hAnsi="Times New Roman"/>
          <w:bCs/>
          <w:iCs/>
          <w:sz w:val="28"/>
          <w:szCs w:val="28"/>
        </w:rPr>
        <w:t>, а также реализует многоуровневые функции: обучающую, развивающую, коммуникативную и психотерапевтическую.</w:t>
      </w:r>
      <w:r>
        <w:rPr>
          <w:rFonts w:ascii="Times New Roman" w:hAnsi="Times New Roman"/>
          <w:bCs/>
          <w:iCs/>
          <w:sz w:val="28"/>
          <w:szCs w:val="28"/>
        </w:rPr>
        <w:t xml:space="preserve"> </w:t>
      </w:r>
    </w:p>
    <w:p w:rsidR="007930E2" w:rsidRPr="00A9021D" w:rsidRDefault="005132A1" w:rsidP="003003FD">
      <w:pPr>
        <w:spacing w:after="0" w:line="360" w:lineRule="auto"/>
        <w:ind w:firstLine="709"/>
        <w:jc w:val="both"/>
        <w:rPr>
          <w:rFonts w:ascii="Times New Roman" w:hAnsi="Times New Roman"/>
          <w:bCs/>
          <w:iCs/>
          <w:sz w:val="28"/>
          <w:szCs w:val="28"/>
        </w:rPr>
      </w:pPr>
      <w:r>
        <w:rPr>
          <w:rFonts w:ascii="Times New Roman" w:hAnsi="Times New Roman"/>
          <w:bCs/>
          <w:iCs/>
          <w:sz w:val="28"/>
          <w:szCs w:val="28"/>
        </w:rPr>
        <w:t>4.</w:t>
      </w:r>
      <w:r w:rsidR="003805E0">
        <w:rPr>
          <w:rFonts w:ascii="Times New Roman" w:hAnsi="Times New Roman"/>
          <w:bCs/>
          <w:iCs/>
          <w:sz w:val="28"/>
          <w:szCs w:val="28"/>
        </w:rPr>
        <w:t xml:space="preserve"> </w:t>
      </w:r>
      <w:r w:rsidR="008371BE" w:rsidRPr="008371BE">
        <w:rPr>
          <w:rFonts w:ascii="Times New Roman" w:hAnsi="Times New Roman"/>
          <w:bCs/>
          <w:iCs/>
          <w:sz w:val="28"/>
          <w:szCs w:val="28"/>
        </w:rPr>
        <w:t xml:space="preserve">Изучены вопросы организации процесса обучения детей </w:t>
      </w:r>
      <w:proofErr w:type="spellStart"/>
      <w:r w:rsidR="008371BE" w:rsidRPr="008371BE">
        <w:rPr>
          <w:rFonts w:ascii="Times New Roman" w:hAnsi="Times New Roman"/>
          <w:bCs/>
          <w:iCs/>
          <w:sz w:val="28"/>
          <w:szCs w:val="28"/>
        </w:rPr>
        <w:t>эстрадно</w:t>
      </w:r>
      <w:proofErr w:type="spellEnd"/>
      <w:r w:rsidR="008371BE" w:rsidRPr="008371BE">
        <w:rPr>
          <w:rFonts w:ascii="Times New Roman" w:hAnsi="Times New Roman"/>
          <w:bCs/>
          <w:iCs/>
          <w:sz w:val="28"/>
          <w:szCs w:val="28"/>
        </w:rPr>
        <w:t>-джазовому вокалу средствами игровых технологий. Опыт работы в кружке «Джазовая р</w:t>
      </w:r>
      <w:r w:rsidR="00DB4A79">
        <w:rPr>
          <w:rFonts w:ascii="Times New Roman" w:hAnsi="Times New Roman"/>
          <w:bCs/>
          <w:iCs/>
          <w:sz w:val="28"/>
          <w:szCs w:val="28"/>
        </w:rPr>
        <w:t xml:space="preserve">адуга» МБОУ ДО «Вдохновение» </w:t>
      </w:r>
      <w:proofErr w:type="spellStart"/>
      <w:r w:rsidR="00DB4A79">
        <w:rPr>
          <w:rFonts w:ascii="Times New Roman" w:hAnsi="Times New Roman"/>
          <w:bCs/>
          <w:iCs/>
          <w:sz w:val="28"/>
          <w:szCs w:val="28"/>
        </w:rPr>
        <w:t>г</w:t>
      </w:r>
      <w:proofErr w:type="gramStart"/>
      <w:r w:rsidR="00DB4A79">
        <w:rPr>
          <w:rFonts w:ascii="Times New Roman" w:hAnsi="Times New Roman"/>
          <w:bCs/>
          <w:iCs/>
          <w:sz w:val="28"/>
          <w:szCs w:val="28"/>
        </w:rPr>
        <w:t>.</w:t>
      </w:r>
      <w:r w:rsidR="008371BE" w:rsidRPr="008371BE">
        <w:rPr>
          <w:rFonts w:ascii="Times New Roman" w:hAnsi="Times New Roman"/>
          <w:bCs/>
          <w:iCs/>
          <w:sz w:val="28"/>
          <w:szCs w:val="28"/>
        </w:rPr>
        <w:t>К</w:t>
      </w:r>
      <w:proofErr w:type="gramEnd"/>
      <w:r w:rsidR="008371BE" w:rsidRPr="008371BE">
        <w:rPr>
          <w:rFonts w:ascii="Times New Roman" w:hAnsi="Times New Roman"/>
          <w:bCs/>
          <w:iCs/>
          <w:sz w:val="28"/>
          <w:szCs w:val="28"/>
        </w:rPr>
        <w:t>узнецка</w:t>
      </w:r>
      <w:proofErr w:type="spellEnd"/>
      <w:r w:rsidR="008371BE" w:rsidRPr="008371BE">
        <w:rPr>
          <w:rFonts w:ascii="Times New Roman" w:hAnsi="Times New Roman"/>
          <w:bCs/>
          <w:iCs/>
          <w:sz w:val="28"/>
          <w:szCs w:val="28"/>
        </w:rPr>
        <w:t xml:space="preserve"> показал, что грамотная структура занятия с применением игровых </w:t>
      </w:r>
      <w:proofErr w:type="spellStart"/>
      <w:r w:rsidR="008371BE" w:rsidRPr="008371BE">
        <w:rPr>
          <w:rFonts w:ascii="Times New Roman" w:hAnsi="Times New Roman"/>
          <w:bCs/>
          <w:iCs/>
          <w:sz w:val="28"/>
          <w:szCs w:val="28"/>
        </w:rPr>
        <w:t>приемов</w:t>
      </w:r>
      <w:proofErr w:type="spellEnd"/>
      <w:r w:rsidR="008371BE" w:rsidRPr="008371BE">
        <w:rPr>
          <w:rFonts w:ascii="Times New Roman" w:hAnsi="Times New Roman"/>
          <w:bCs/>
          <w:iCs/>
          <w:sz w:val="28"/>
          <w:szCs w:val="28"/>
        </w:rPr>
        <w:t xml:space="preserve"> позволяет эффективно адаптировать учебный материал. Конкретный педагогический кейс наглядно продемонстрировал возможность достижения естественной эстрадной подачи без напряжения голосового аппарата, что подтверждает статус игры как основного, структурообразующего метода обучения.</w:t>
      </w:r>
    </w:p>
    <w:sectPr w:rsidR="007930E2" w:rsidRPr="00A9021D" w:rsidSect="002F78A6">
      <w:footerReference w:type="default" r:id="rId8"/>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367" w:rsidRDefault="00D74367" w:rsidP="002F78A6">
      <w:pPr>
        <w:spacing w:after="0" w:line="240" w:lineRule="auto"/>
      </w:pPr>
      <w:r>
        <w:separator/>
      </w:r>
    </w:p>
  </w:endnote>
  <w:endnote w:type="continuationSeparator" w:id="0">
    <w:p w:rsidR="00D74367" w:rsidRDefault="00D74367" w:rsidP="002F7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8A6" w:rsidRPr="003003FD" w:rsidRDefault="009B6276" w:rsidP="002F78A6">
    <w:pPr>
      <w:pStyle w:val="a5"/>
      <w:jc w:val="right"/>
      <w:rPr>
        <w:rFonts w:ascii="Times New Roman" w:hAnsi="Times New Roman"/>
      </w:rPr>
    </w:pPr>
    <w:r w:rsidRPr="003003FD">
      <w:rPr>
        <w:rFonts w:ascii="Times New Roman" w:hAnsi="Times New Roman"/>
        <w:noProof/>
      </w:rPr>
      <w:fldChar w:fldCharType="begin"/>
    </w:r>
    <w:r w:rsidRPr="003003FD">
      <w:rPr>
        <w:rFonts w:ascii="Times New Roman" w:hAnsi="Times New Roman"/>
        <w:noProof/>
      </w:rPr>
      <w:instrText>PAGE   \* MERGEFORMAT</w:instrText>
    </w:r>
    <w:r w:rsidRPr="003003FD">
      <w:rPr>
        <w:rFonts w:ascii="Times New Roman" w:hAnsi="Times New Roman"/>
        <w:noProof/>
      </w:rPr>
      <w:fldChar w:fldCharType="separate"/>
    </w:r>
    <w:r w:rsidR="003003FD">
      <w:rPr>
        <w:rFonts w:ascii="Times New Roman" w:hAnsi="Times New Roman"/>
        <w:noProof/>
      </w:rPr>
      <w:t>11</w:t>
    </w:r>
    <w:r w:rsidRPr="003003FD">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367" w:rsidRDefault="00D74367" w:rsidP="002F78A6">
      <w:pPr>
        <w:spacing w:after="0" w:line="240" w:lineRule="auto"/>
      </w:pPr>
      <w:r>
        <w:separator/>
      </w:r>
    </w:p>
  </w:footnote>
  <w:footnote w:type="continuationSeparator" w:id="0">
    <w:p w:rsidR="00D74367" w:rsidRDefault="00D74367" w:rsidP="002F78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F4C3B"/>
    <w:multiLevelType w:val="hybridMultilevel"/>
    <w:tmpl w:val="C51E8E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DC94D59"/>
    <w:multiLevelType w:val="multilevel"/>
    <w:tmpl w:val="45F2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E0059D"/>
    <w:multiLevelType w:val="hybridMultilevel"/>
    <w:tmpl w:val="DB2A8EC4"/>
    <w:lvl w:ilvl="0" w:tplc="6E6A4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2EF0073"/>
    <w:multiLevelType w:val="hybridMultilevel"/>
    <w:tmpl w:val="63C862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79845CC"/>
    <w:multiLevelType w:val="hybridMultilevel"/>
    <w:tmpl w:val="B1966474"/>
    <w:lvl w:ilvl="0" w:tplc="21FC4914">
      <w:start w:val="1"/>
      <w:numFmt w:val="decimal"/>
      <w:lvlText w:val="%1."/>
      <w:lvlJc w:val="left"/>
      <w:pPr>
        <w:ind w:left="1429" w:hanging="360"/>
      </w:pPr>
      <w:rPr>
        <w:rFonts w:ascii="Times New Roman" w:eastAsia="Calibr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8CD277E"/>
    <w:multiLevelType w:val="hybridMultilevel"/>
    <w:tmpl w:val="831EA8C8"/>
    <w:lvl w:ilvl="0" w:tplc="797E4B7E">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08D749E"/>
    <w:multiLevelType w:val="multilevel"/>
    <w:tmpl w:val="5F76A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884409"/>
    <w:multiLevelType w:val="hybridMultilevel"/>
    <w:tmpl w:val="931C3992"/>
    <w:lvl w:ilvl="0" w:tplc="065436F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4"/>
  </w:num>
  <w:num w:numId="4">
    <w:abstractNumId w:val="1"/>
  </w:num>
  <w:num w:numId="5">
    <w:abstractNumId w:val="3"/>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F78A6"/>
    <w:rsid w:val="0006787E"/>
    <w:rsid w:val="0028220C"/>
    <w:rsid w:val="002A1D40"/>
    <w:rsid w:val="002F78A6"/>
    <w:rsid w:val="003003FD"/>
    <w:rsid w:val="003470F7"/>
    <w:rsid w:val="003805E0"/>
    <w:rsid w:val="00406229"/>
    <w:rsid w:val="005132A1"/>
    <w:rsid w:val="0064670F"/>
    <w:rsid w:val="006E2E9D"/>
    <w:rsid w:val="007930E2"/>
    <w:rsid w:val="008371BE"/>
    <w:rsid w:val="00886731"/>
    <w:rsid w:val="00897306"/>
    <w:rsid w:val="008C6189"/>
    <w:rsid w:val="009B6276"/>
    <w:rsid w:val="00A9021D"/>
    <w:rsid w:val="00C475ED"/>
    <w:rsid w:val="00D41546"/>
    <w:rsid w:val="00D74367"/>
    <w:rsid w:val="00DB4A79"/>
    <w:rsid w:val="00DF2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78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F78A6"/>
  </w:style>
  <w:style w:type="paragraph" w:styleId="a5">
    <w:name w:val="footer"/>
    <w:basedOn w:val="a"/>
    <w:link w:val="a6"/>
    <w:uiPriority w:val="99"/>
    <w:unhideWhenUsed/>
    <w:rsid w:val="002F78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F78A6"/>
  </w:style>
  <w:style w:type="character" w:customStyle="1" w:styleId="qwen-markdown-text">
    <w:name w:val="qwen-markdown-text"/>
    <w:basedOn w:val="a0"/>
    <w:rsid w:val="008C61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175354">
      <w:bodyDiv w:val="1"/>
      <w:marLeft w:val="0"/>
      <w:marRight w:val="0"/>
      <w:marTop w:val="0"/>
      <w:marBottom w:val="0"/>
      <w:divBdr>
        <w:top w:val="none" w:sz="0" w:space="0" w:color="auto"/>
        <w:left w:val="none" w:sz="0" w:space="0" w:color="auto"/>
        <w:bottom w:val="none" w:sz="0" w:space="0" w:color="auto"/>
        <w:right w:val="none" w:sz="0" w:space="0" w:color="auto"/>
      </w:divBdr>
      <w:divsChild>
        <w:div w:id="633216088">
          <w:marLeft w:val="0"/>
          <w:marRight w:val="0"/>
          <w:marTop w:val="0"/>
          <w:marBottom w:val="0"/>
          <w:divBdr>
            <w:top w:val="single" w:sz="2" w:space="0" w:color="E3E3E3"/>
            <w:left w:val="single" w:sz="2" w:space="0" w:color="E3E3E3"/>
            <w:bottom w:val="single" w:sz="2" w:space="0" w:color="E3E3E3"/>
            <w:right w:val="single" w:sz="2" w:space="0" w:color="E3E3E3"/>
          </w:divBdr>
        </w:div>
        <w:div w:id="1951011727">
          <w:marLeft w:val="0"/>
          <w:marRight w:val="0"/>
          <w:marTop w:val="0"/>
          <w:marBottom w:val="0"/>
          <w:divBdr>
            <w:top w:val="single" w:sz="2" w:space="0" w:color="E3E3E3"/>
            <w:left w:val="single" w:sz="2" w:space="0" w:color="E3E3E3"/>
            <w:bottom w:val="single" w:sz="2" w:space="0" w:color="E3E3E3"/>
            <w:right w:val="single" w:sz="2" w:space="0" w:color="E3E3E3"/>
          </w:divBdr>
        </w:div>
        <w:div w:id="1918248172">
          <w:marLeft w:val="0"/>
          <w:marRight w:val="0"/>
          <w:marTop w:val="0"/>
          <w:marBottom w:val="0"/>
          <w:divBdr>
            <w:top w:val="single" w:sz="2" w:space="0" w:color="E3E3E3"/>
            <w:left w:val="single" w:sz="2" w:space="0" w:color="E3E3E3"/>
            <w:bottom w:val="single" w:sz="2" w:space="0" w:color="E3E3E3"/>
            <w:right w:val="single" w:sz="2" w:space="0" w:color="E3E3E3"/>
          </w:divBdr>
        </w:div>
        <w:div w:id="368847810">
          <w:marLeft w:val="0"/>
          <w:marRight w:val="0"/>
          <w:marTop w:val="0"/>
          <w:marBottom w:val="0"/>
          <w:divBdr>
            <w:top w:val="single" w:sz="2" w:space="0" w:color="E3E3E3"/>
            <w:left w:val="single" w:sz="2" w:space="0" w:color="E3E3E3"/>
            <w:bottom w:val="single" w:sz="2" w:space="0" w:color="E3E3E3"/>
            <w:right w:val="single" w:sz="2" w:space="0" w:color="E3E3E3"/>
          </w:divBdr>
        </w:div>
        <w:div w:id="1224099735">
          <w:marLeft w:val="0"/>
          <w:marRight w:val="0"/>
          <w:marTop w:val="0"/>
          <w:marBottom w:val="0"/>
          <w:divBdr>
            <w:top w:val="single" w:sz="2" w:space="0" w:color="E3E3E3"/>
            <w:left w:val="single" w:sz="2" w:space="0" w:color="E3E3E3"/>
            <w:bottom w:val="single" w:sz="2" w:space="0" w:color="E3E3E3"/>
            <w:right w:val="single" w:sz="2" w:space="0" w:color="E3E3E3"/>
          </w:divBdr>
        </w:div>
        <w:div w:id="395249852">
          <w:marLeft w:val="0"/>
          <w:marRight w:val="0"/>
          <w:marTop w:val="0"/>
          <w:marBottom w:val="0"/>
          <w:divBdr>
            <w:top w:val="single" w:sz="2" w:space="0" w:color="E3E3E3"/>
            <w:left w:val="single" w:sz="2" w:space="0" w:color="E3E3E3"/>
            <w:bottom w:val="single" w:sz="2" w:space="0" w:color="E3E3E3"/>
            <w:right w:val="single" w:sz="2" w:space="0" w:color="E3E3E3"/>
          </w:divBdr>
        </w:div>
        <w:div w:id="11041106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763263987">
      <w:bodyDiv w:val="1"/>
      <w:marLeft w:val="0"/>
      <w:marRight w:val="0"/>
      <w:marTop w:val="0"/>
      <w:marBottom w:val="0"/>
      <w:divBdr>
        <w:top w:val="none" w:sz="0" w:space="0" w:color="auto"/>
        <w:left w:val="none" w:sz="0" w:space="0" w:color="auto"/>
        <w:bottom w:val="none" w:sz="0" w:space="0" w:color="auto"/>
        <w:right w:val="none" w:sz="0" w:space="0" w:color="auto"/>
      </w:divBdr>
      <w:divsChild>
        <w:div w:id="13630886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712413091">
      <w:bodyDiv w:val="1"/>
      <w:marLeft w:val="0"/>
      <w:marRight w:val="0"/>
      <w:marTop w:val="0"/>
      <w:marBottom w:val="0"/>
      <w:divBdr>
        <w:top w:val="none" w:sz="0" w:space="0" w:color="auto"/>
        <w:left w:val="none" w:sz="0" w:space="0" w:color="auto"/>
        <w:bottom w:val="none" w:sz="0" w:space="0" w:color="auto"/>
        <w:right w:val="none" w:sz="0" w:space="0" w:color="auto"/>
      </w:divBdr>
      <w:divsChild>
        <w:div w:id="638001913">
          <w:marLeft w:val="0"/>
          <w:marRight w:val="0"/>
          <w:marTop w:val="0"/>
          <w:marBottom w:val="0"/>
          <w:divBdr>
            <w:top w:val="single" w:sz="2" w:space="0" w:color="E3E3E3"/>
            <w:left w:val="single" w:sz="2" w:space="0" w:color="E3E3E3"/>
            <w:bottom w:val="single" w:sz="2" w:space="0" w:color="E3E3E3"/>
            <w:right w:val="single" w:sz="2" w:space="0" w:color="E3E3E3"/>
          </w:divBdr>
        </w:div>
        <w:div w:id="1218198065">
          <w:marLeft w:val="0"/>
          <w:marRight w:val="0"/>
          <w:marTop w:val="0"/>
          <w:marBottom w:val="0"/>
          <w:divBdr>
            <w:top w:val="single" w:sz="2" w:space="0" w:color="E3E3E3"/>
            <w:left w:val="single" w:sz="2" w:space="0" w:color="E3E3E3"/>
            <w:bottom w:val="single" w:sz="2" w:space="0" w:color="E3E3E3"/>
            <w:right w:val="single" w:sz="2" w:space="0" w:color="E3E3E3"/>
          </w:divBdr>
        </w:div>
        <w:div w:id="2091542038">
          <w:marLeft w:val="0"/>
          <w:marRight w:val="0"/>
          <w:marTop w:val="0"/>
          <w:marBottom w:val="0"/>
          <w:divBdr>
            <w:top w:val="single" w:sz="2" w:space="0" w:color="E3E3E3"/>
            <w:left w:val="single" w:sz="2" w:space="0" w:color="E3E3E3"/>
            <w:bottom w:val="single" w:sz="2" w:space="0" w:color="E3E3E3"/>
            <w:right w:val="single" w:sz="2" w:space="0" w:color="E3E3E3"/>
          </w:divBdr>
        </w:div>
        <w:div w:id="174733190">
          <w:marLeft w:val="0"/>
          <w:marRight w:val="0"/>
          <w:marTop w:val="0"/>
          <w:marBottom w:val="0"/>
          <w:divBdr>
            <w:top w:val="single" w:sz="2" w:space="0" w:color="E3E3E3"/>
            <w:left w:val="single" w:sz="2" w:space="0" w:color="E3E3E3"/>
            <w:bottom w:val="single" w:sz="2" w:space="0" w:color="E3E3E3"/>
            <w:right w:val="single" w:sz="2" w:space="0" w:color="E3E3E3"/>
          </w:divBdr>
        </w:div>
        <w:div w:id="468672065">
          <w:marLeft w:val="0"/>
          <w:marRight w:val="0"/>
          <w:marTop w:val="0"/>
          <w:marBottom w:val="0"/>
          <w:divBdr>
            <w:top w:val="single" w:sz="2" w:space="0" w:color="E3E3E3"/>
            <w:left w:val="single" w:sz="2" w:space="0" w:color="E3E3E3"/>
            <w:bottom w:val="single" w:sz="2" w:space="0" w:color="E3E3E3"/>
            <w:right w:val="single" w:sz="2" w:space="0" w:color="E3E3E3"/>
          </w:divBdr>
        </w:div>
        <w:div w:id="2022900784">
          <w:marLeft w:val="0"/>
          <w:marRight w:val="0"/>
          <w:marTop w:val="0"/>
          <w:marBottom w:val="0"/>
          <w:divBdr>
            <w:top w:val="single" w:sz="2" w:space="0" w:color="E3E3E3"/>
            <w:left w:val="single" w:sz="2" w:space="0" w:color="E3E3E3"/>
            <w:bottom w:val="single" w:sz="2" w:space="0" w:color="E3E3E3"/>
            <w:right w:val="single" w:sz="2" w:space="0" w:color="E3E3E3"/>
          </w:divBdr>
        </w:div>
        <w:div w:id="838808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767655186">
      <w:bodyDiv w:val="1"/>
      <w:marLeft w:val="0"/>
      <w:marRight w:val="0"/>
      <w:marTop w:val="0"/>
      <w:marBottom w:val="0"/>
      <w:divBdr>
        <w:top w:val="none" w:sz="0" w:space="0" w:color="auto"/>
        <w:left w:val="none" w:sz="0" w:space="0" w:color="auto"/>
        <w:bottom w:val="none" w:sz="0" w:space="0" w:color="auto"/>
        <w:right w:val="none" w:sz="0" w:space="0" w:color="auto"/>
      </w:divBdr>
      <w:divsChild>
        <w:div w:id="1270119653">
          <w:marLeft w:val="0"/>
          <w:marRight w:val="0"/>
          <w:marTop w:val="0"/>
          <w:marBottom w:val="0"/>
          <w:divBdr>
            <w:top w:val="single" w:sz="2" w:space="0" w:color="E3E3E3"/>
            <w:left w:val="single" w:sz="2" w:space="0" w:color="E3E3E3"/>
            <w:bottom w:val="single" w:sz="2" w:space="0" w:color="E3E3E3"/>
            <w:right w:val="single" w:sz="2" w:space="0" w:color="E3E3E3"/>
          </w:divBdr>
        </w:div>
        <w:div w:id="2127965798">
          <w:marLeft w:val="0"/>
          <w:marRight w:val="0"/>
          <w:marTop w:val="0"/>
          <w:marBottom w:val="0"/>
          <w:divBdr>
            <w:top w:val="single" w:sz="2" w:space="0" w:color="E3E3E3"/>
            <w:left w:val="single" w:sz="2" w:space="0" w:color="E3E3E3"/>
            <w:bottom w:val="single" w:sz="2" w:space="0" w:color="E3E3E3"/>
            <w:right w:val="single" w:sz="2" w:space="0" w:color="E3E3E3"/>
          </w:divBdr>
        </w:div>
        <w:div w:id="165557075">
          <w:marLeft w:val="0"/>
          <w:marRight w:val="0"/>
          <w:marTop w:val="0"/>
          <w:marBottom w:val="0"/>
          <w:divBdr>
            <w:top w:val="single" w:sz="2" w:space="0" w:color="E3E3E3"/>
            <w:left w:val="single" w:sz="2" w:space="0" w:color="E3E3E3"/>
            <w:bottom w:val="single" w:sz="2" w:space="0" w:color="E3E3E3"/>
            <w:right w:val="single" w:sz="2" w:space="0" w:color="E3E3E3"/>
          </w:divBdr>
        </w:div>
        <w:div w:id="2077897541">
          <w:marLeft w:val="0"/>
          <w:marRight w:val="0"/>
          <w:marTop w:val="0"/>
          <w:marBottom w:val="0"/>
          <w:divBdr>
            <w:top w:val="single" w:sz="2" w:space="0" w:color="E3E3E3"/>
            <w:left w:val="single" w:sz="2" w:space="0" w:color="E3E3E3"/>
            <w:bottom w:val="single" w:sz="2" w:space="0" w:color="E3E3E3"/>
            <w:right w:val="single" w:sz="2" w:space="0" w:color="E3E3E3"/>
          </w:divBdr>
        </w:div>
        <w:div w:id="24527879">
          <w:marLeft w:val="0"/>
          <w:marRight w:val="0"/>
          <w:marTop w:val="0"/>
          <w:marBottom w:val="0"/>
          <w:divBdr>
            <w:top w:val="single" w:sz="2" w:space="0" w:color="E3E3E3"/>
            <w:left w:val="single" w:sz="2" w:space="0" w:color="E3E3E3"/>
            <w:bottom w:val="single" w:sz="2" w:space="0" w:color="E3E3E3"/>
            <w:right w:val="single" w:sz="2" w:space="0" w:color="E3E3E3"/>
          </w:divBdr>
        </w:div>
        <w:div w:id="12646066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3167</Words>
  <Characters>18052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4</cp:revision>
  <dcterms:created xsi:type="dcterms:W3CDTF">2026-06-08T00:12:00Z</dcterms:created>
  <dcterms:modified xsi:type="dcterms:W3CDTF">2026-06-10T07:33:00Z</dcterms:modified>
</cp:coreProperties>
</file>