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BF4BF94" w14:textId="77777777" w:rsidR="001F4FD0" w:rsidRPr="00FE48BA" w:rsidRDefault="001F4FD0" w:rsidP="00FE48BA">
      <w:pPr>
        <w:jc w:val="center"/>
      </w:pPr>
      <w:bookmarkStart w:id="0" w:name="_GoBack"/>
      <w:bookmarkEnd w:id="0"/>
      <w:r w:rsidRPr="00FE48BA">
        <w:rPr>
          <w:rFonts w:eastAsia="Calibri"/>
          <w:iCs/>
          <w:lang w:eastAsia="en-US"/>
        </w:rPr>
        <w:t>МИНОБРНАУКИ РОССИИ</w:t>
      </w:r>
    </w:p>
    <w:p w14:paraId="47664990" w14:textId="77777777" w:rsidR="001F4FD0" w:rsidRPr="00D02FFB" w:rsidRDefault="001F4FD0" w:rsidP="00FE48BA">
      <w:pPr>
        <w:jc w:val="center"/>
      </w:pPr>
      <w:r w:rsidRPr="00D02FFB">
        <w:rPr>
          <w:rFonts w:eastAsia="Calibri"/>
          <w:iCs/>
          <w:sz w:val="28"/>
          <w:szCs w:val="28"/>
          <w:lang w:eastAsia="en-US"/>
        </w:rPr>
        <w:t>Федеральное государственное бюджетное</w:t>
      </w:r>
    </w:p>
    <w:p w14:paraId="3A20E704" w14:textId="77777777" w:rsidR="001F4FD0" w:rsidRPr="00D02FFB" w:rsidRDefault="001F4FD0" w:rsidP="00FE48BA">
      <w:pPr>
        <w:jc w:val="center"/>
      </w:pPr>
      <w:r w:rsidRPr="00D02FFB">
        <w:rPr>
          <w:rFonts w:eastAsia="Calibri"/>
          <w:iCs/>
          <w:sz w:val="28"/>
          <w:szCs w:val="28"/>
          <w:lang w:eastAsia="en-US"/>
        </w:rPr>
        <w:t>образовательное учреждение высшего образования</w:t>
      </w:r>
    </w:p>
    <w:p w14:paraId="1B4B45CB" w14:textId="77777777" w:rsidR="001F4FD0" w:rsidRPr="00FE48BA" w:rsidRDefault="001F4FD0" w:rsidP="00FE48BA">
      <w:pPr>
        <w:jc w:val="center"/>
      </w:pPr>
      <w:r w:rsidRPr="00FE48BA">
        <w:rPr>
          <w:rFonts w:eastAsia="Calibri"/>
          <w:iCs/>
          <w:lang w:eastAsia="en-US"/>
        </w:rPr>
        <w:t xml:space="preserve">«САРАТОВСКИЙ </w:t>
      </w:r>
      <w:r w:rsidRPr="00FE48BA">
        <w:rPr>
          <w:rFonts w:eastAsia="Calibri"/>
          <w:iCs/>
          <w:caps/>
          <w:lang w:eastAsia="en-US"/>
        </w:rPr>
        <w:t>национальный исследовательский</w:t>
      </w:r>
    </w:p>
    <w:p w14:paraId="5DA2B283" w14:textId="78BC24C9" w:rsidR="001F4FD0" w:rsidRPr="00FE48BA" w:rsidRDefault="001F4FD0" w:rsidP="00FE48BA">
      <w:pPr>
        <w:jc w:val="center"/>
      </w:pPr>
      <w:r w:rsidRPr="00FE48BA">
        <w:rPr>
          <w:rFonts w:eastAsia="Calibri"/>
          <w:iCs/>
          <w:lang w:eastAsia="en-US"/>
        </w:rPr>
        <w:t>ГОСУДАРСТВЕННЫЙ УНИВЕРСИТЕТ</w:t>
      </w:r>
      <w:r w:rsidR="00FE48BA">
        <w:t xml:space="preserve"> </w:t>
      </w:r>
      <w:r w:rsidRPr="00FE48BA">
        <w:rPr>
          <w:rFonts w:eastAsia="Calibri"/>
          <w:iCs/>
          <w:lang w:eastAsia="en-US"/>
        </w:rPr>
        <w:t>ИМЕНИ Н.Г. ЧЕРНЫШЕВСКОГО»</w:t>
      </w:r>
    </w:p>
    <w:p w14:paraId="64DC195F" w14:textId="77777777" w:rsidR="00FE48BA" w:rsidRDefault="00FE48BA" w:rsidP="00FE48BA">
      <w:pPr>
        <w:jc w:val="center"/>
        <w:rPr>
          <w:sz w:val="28"/>
        </w:rPr>
      </w:pPr>
    </w:p>
    <w:p w14:paraId="7C5E9CAD" w14:textId="77777777" w:rsidR="00DB2213" w:rsidRPr="007772ED" w:rsidRDefault="00DB2213" w:rsidP="00FE48BA">
      <w:pPr>
        <w:jc w:val="center"/>
        <w:rPr>
          <w:sz w:val="28"/>
        </w:rPr>
      </w:pPr>
      <w:r w:rsidRPr="007772ED">
        <w:rPr>
          <w:sz w:val="28"/>
        </w:rPr>
        <w:t xml:space="preserve">Педагогический институт </w:t>
      </w:r>
    </w:p>
    <w:p w14:paraId="54AD893D" w14:textId="5031E517" w:rsidR="00DB2213" w:rsidRPr="007772ED" w:rsidRDefault="00FE48BA" w:rsidP="00FE48BA">
      <w:pPr>
        <w:jc w:val="center"/>
        <w:rPr>
          <w:sz w:val="28"/>
        </w:rPr>
      </w:pPr>
      <w:r>
        <w:rPr>
          <w:sz w:val="28"/>
        </w:rPr>
        <w:t>Ф</w:t>
      </w:r>
      <w:r w:rsidR="00DB2213" w:rsidRPr="007772ED">
        <w:rPr>
          <w:sz w:val="28"/>
        </w:rPr>
        <w:t>акультет искусств</w:t>
      </w:r>
    </w:p>
    <w:p w14:paraId="45A738C3" w14:textId="77777777" w:rsidR="001F4FD0" w:rsidRPr="00D02FFB" w:rsidRDefault="001F4FD0" w:rsidP="00FE48BA">
      <w:pPr>
        <w:jc w:val="center"/>
        <w:rPr>
          <w:sz w:val="28"/>
          <w:szCs w:val="28"/>
        </w:rPr>
      </w:pPr>
    </w:p>
    <w:p w14:paraId="54A21CBC" w14:textId="77777777" w:rsidR="004D08AA" w:rsidRPr="00D02FFB" w:rsidRDefault="004D08AA" w:rsidP="00FE48BA">
      <w:pPr>
        <w:jc w:val="center"/>
        <w:rPr>
          <w:sz w:val="28"/>
          <w:szCs w:val="28"/>
        </w:rPr>
      </w:pPr>
    </w:p>
    <w:p w14:paraId="150AE350" w14:textId="77777777" w:rsidR="004D08AA" w:rsidRPr="00D02FFB" w:rsidRDefault="004D08AA" w:rsidP="00FE48BA">
      <w:pPr>
        <w:jc w:val="center"/>
        <w:rPr>
          <w:sz w:val="28"/>
          <w:szCs w:val="28"/>
        </w:rPr>
      </w:pPr>
    </w:p>
    <w:p w14:paraId="22BBDE09" w14:textId="6A352CF7" w:rsidR="001F4FD0" w:rsidRPr="00D02FFB" w:rsidRDefault="001F4FD0" w:rsidP="00FE48BA">
      <w:pPr>
        <w:jc w:val="center"/>
      </w:pPr>
      <w:r w:rsidRPr="00D02FFB">
        <w:rPr>
          <w:sz w:val="28"/>
          <w:szCs w:val="28"/>
        </w:rPr>
        <w:t>Кафедра музыкально-инструментальной подготовки</w:t>
      </w:r>
    </w:p>
    <w:p w14:paraId="1C41BB11" w14:textId="77777777" w:rsidR="001F4FD0" w:rsidRPr="00D02FFB" w:rsidRDefault="001F4FD0" w:rsidP="00FE48BA">
      <w:pPr>
        <w:jc w:val="center"/>
        <w:rPr>
          <w:sz w:val="28"/>
          <w:szCs w:val="28"/>
        </w:rPr>
      </w:pPr>
    </w:p>
    <w:p w14:paraId="20B22CB5" w14:textId="77777777" w:rsidR="001F4FD0" w:rsidRPr="00D02FFB" w:rsidRDefault="001F4FD0" w:rsidP="00FE48BA">
      <w:pPr>
        <w:jc w:val="center"/>
        <w:rPr>
          <w:sz w:val="28"/>
          <w:szCs w:val="28"/>
        </w:rPr>
      </w:pPr>
    </w:p>
    <w:p w14:paraId="6E69D1B3" w14:textId="77777777" w:rsidR="001F4FD0" w:rsidRPr="00D02FFB" w:rsidRDefault="001F4FD0" w:rsidP="00FE48BA">
      <w:pPr>
        <w:jc w:val="center"/>
        <w:rPr>
          <w:sz w:val="28"/>
          <w:szCs w:val="28"/>
        </w:rPr>
      </w:pPr>
    </w:p>
    <w:p w14:paraId="14919493" w14:textId="77777777" w:rsidR="00FE48BA" w:rsidRDefault="00FE48BA" w:rsidP="00FE48BA">
      <w:pPr>
        <w:jc w:val="center"/>
        <w:rPr>
          <w:b/>
          <w:sz w:val="28"/>
          <w:szCs w:val="28"/>
        </w:rPr>
      </w:pPr>
      <w:r w:rsidRPr="00022906">
        <w:rPr>
          <w:b/>
          <w:sz w:val="28"/>
          <w:szCs w:val="28"/>
        </w:rPr>
        <w:t xml:space="preserve">ИНФОРМАЦИОННО-КОММУНИКАЦИОННЫЕ ТЕХНОЛОГИИ </w:t>
      </w:r>
    </w:p>
    <w:p w14:paraId="269E9664" w14:textId="2FFD89BE" w:rsidR="001F4FD0" w:rsidRDefault="00FE48BA" w:rsidP="00FE48BA">
      <w:pPr>
        <w:jc w:val="center"/>
        <w:rPr>
          <w:b/>
          <w:sz w:val="28"/>
          <w:szCs w:val="28"/>
        </w:rPr>
      </w:pPr>
      <w:r w:rsidRPr="00022906">
        <w:rPr>
          <w:b/>
          <w:sz w:val="28"/>
          <w:szCs w:val="28"/>
        </w:rPr>
        <w:t>В ОБУЧЕНИИ ЭСТРАДНОМУ ВОКАЛУ УЧАЩИХСЯ РАННЕГО ПОДРОСТКОВОГО ВОЗРАСТА В ДШИ</w:t>
      </w:r>
    </w:p>
    <w:p w14:paraId="7A8B17AF" w14:textId="77777777" w:rsidR="00022906" w:rsidRPr="00D02FFB" w:rsidRDefault="00022906" w:rsidP="00FE48BA">
      <w:pPr>
        <w:jc w:val="center"/>
        <w:rPr>
          <w:b/>
          <w:sz w:val="28"/>
          <w:szCs w:val="28"/>
        </w:rPr>
      </w:pPr>
    </w:p>
    <w:p w14:paraId="123C16E6" w14:textId="77777777" w:rsidR="00756D33" w:rsidRDefault="00756D33" w:rsidP="00FE48BA">
      <w:pPr>
        <w:jc w:val="center"/>
        <w:rPr>
          <w:rFonts w:eastAsia="Times New Roman"/>
          <w:sz w:val="28"/>
          <w:szCs w:val="28"/>
        </w:rPr>
      </w:pPr>
    </w:p>
    <w:p w14:paraId="02082C14" w14:textId="2F4A42AE" w:rsidR="00756D33" w:rsidRDefault="00FE48BA" w:rsidP="00FE48BA">
      <w:pPr>
        <w:jc w:val="center"/>
        <w:rPr>
          <w:rFonts w:eastAsia="Times New Roman"/>
          <w:sz w:val="28"/>
          <w:szCs w:val="28"/>
        </w:rPr>
      </w:pPr>
      <w:r>
        <w:rPr>
          <w:rFonts w:eastAsia="Times New Roman"/>
          <w:sz w:val="28"/>
          <w:szCs w:val="28"/>
        </w:rPr>
        <w:t>АВТОРЕФЕРАТ</w:t>
      </w:r>
    </w:p>
    <w:p w14:paraId="2CFC47CE" w14:textId="1E0692F0" w:rsidR="001F4FD0" w:rsidRPr="00D02FFB" w:rsidRDefault="00FE48BA" w:rsidP="00FE48BA">
      <w:pPr>
        <w:jc w:val="center"/>
      </w:pPr>
      <w:r w:rsidRPr="00D02FFB">
        <w:rPr>
          <w:rFonts w:eastAsia="Times New Roman"/>
          <w:sz w:val="28"/>
          <w:szCs w:val="28"/>
        </w:rPr>
        <w:t>ВЫПУСКН</w:t>
      </w:r>
      <w:r>
        <w:rPr>
          <w:rFonts w:eastAsia="Times New Roman"/>
          <w:sz w:val="28"/>
          <w:szCs w:val="28"/>
        </w:rPr>
        <w:t>ОЙ</w:t>
      </w:r>
      <w:r w:rsidRPr="00D02FFB">
        <w:rPr>
          <w:rFonts w:eastAsia="Times New Roman"/>
          <w:sz w:val="28"/>
          <w:szCs w:val="28"/>
        </w:rPr>
        <w:t xml:space="preserve"> КВАЛИФИКАЦИОНН</w:t>
      </w:r>
      <w:r>
        <w:rPr>
          <w:rFonts w:eastAsia="Times New Roman"/>
          <w:sz w:val="28"/>
          <w:szCs w:val="28"/>
        </w:rPr>
        <w:t>ОЙ</w:t>
      </w:r>
      <w:r w:rsidRPr="00D02FFB">
        <w:rPr>
          <w:rFonts w:eastAsia="Times New Roman"/>
          <w:sz w:val="28"/>
          <w:szCs w:val="28"/>
        </w:rPr>
        <w:t xml:space="preserve"> РАБОТ</w:t>
      </w:r>
      <w:r>
        <w:rPr>
          <w:rFonts w:eastAsia="Times New Roman"/>
          <w:sz w:val="28"/>
          <w:szCs w:val="28"/>
        </w:rPr>
        <w:t>Ы</w:t>
      </w:r>
      <w:r w:rsidRPr="00D02FFB">
        <w:rPr>
          <w:rFonts w:eastAsia="Times New Roman"/>
          <w:sz w:val="28"/>
          <w:szCs w:val="28"/>
        </w:rPr>
        <w:t xml:space="preserve"> БАКАЛАВРА</w:t>
      </w:r>
    </w:p>
    <w:p w14:paraId="655B7CA1" w14:textId="77777777" w:rsidR="001F4FD0" w:rsidRPr="00D02FFB" w:rsidRDefault="001F4FD0" w:rsidP="00FE48BA">
      <w:pPr>
        <w:jc w:val="center"/>
        <w:rPr>
          <w:sz w:val="28"/>
          <w:szCs w:val="28"/>
        </w:rPr>
      </w:pPr>
    </w:p>
    <w:p w14:paraId="7A763E18" w14:textId="77777777" w:rsidR="00C30567" w:rsidRPr="00D02FFB" w:rsidRDefault="00C30567" w:rsidP="00FE48BA">
      <w:pPr>
        <w:jc w:val="center"/>
        <w:rPr>
          <w:sz w:val="28"/>
          <w:szCs w:val="28"/>
        </w:rPr>
      </w:pPr>
      <w:r w:rsidRPr="00D02FFB">
        <w:rPr>
          <w:sz w:val="28"/>
          <w:szCs w:val="28"/>
        </w:rPr>
        <w:t>студентки V курса 551 группы</w:t>
      </w:r>
    </w:p>
    <w:p w14:paraId="253911BC" w14:textId="77777777" w:rsidR="00C30567" w:rsidRPr="00D02FFB" w:rsidRDefault="00C30567" w:rsidP="00FE48BA">
      <w:pPr>
        <w:jc w:val="center"/>
        <w:rPr>
          <w:sz w:val="28"/>
          <w:szCs w:val="28"/>
        </w:rPr>
      </w:pPr>
      <w:r w:rsidRPr="00D02FFB">
        <w:rPr>
          <w:sz w:val="28"/>
          <w:szCs w:val="28"/>
        </w:rPr>
        <w:t>направления 53.03.01 Музыкальное искусство эстрады</w:t>
      </w:r>
    </w:p>
    <w:p w14:paraId="66C67C69" w14:textId="77777777" w:rsidR="00C30567" w:rsidRPr="00D02FFB" w:rsidRDefault="00C30567" w:rsidP="00FE48BA">
      <w:pPr>
        <w:jc w:val="center"/>
        <w:rPr>
          <w:sz w:val="28"/>
          <w:szCs w:val="28"/>
        </w:rPr>
      </w:pPr>
      <w:r w:rsidRPr="00D02FFB">
        <w:rPr>
          <w:sz w:val="28"/>
          <w:szCs w:val="28"/>
        </w:rPr>
        <w:t>(профиль «</w:t>
      </w:r>
      <w:proofErr w:type="spellStart"/>
      <w:r w:rsidRPr="00D02FFB">
        <w:rPr>
          <w:sz w:val="28"/>
          <w:szCs w:val="28"/>
        </w:rPr>
        <w:t>Эстрадно</w:t>
      </w:r>
      <w:proofErr w:type="spellEnd"/>
      <w:r w:rsidRPr="00D02FFB">
        <w:rPr>
          <w:sz w:val="28"/>
          <w:szCs w:val="28"/>
        </w:rPr>
        <w:t>-джазовое пение»)</w:t>
      </w:r>
    </w:p>
    <w:p w14:paraId="3E72E20E" w14:textId="77777777" w:rsidR="001F4FD0" w:rsidRPr="00D02FFB" w:rsidRDefault="001F4FD0" w:rsidP="00FE48BA">
      <w:pPr>
        <w:rPr>
          <w:sz w:val="28"/>
          <w:szCs w:val="28"/>
        </w:rPr>
      </w:pPr>
    </w:p>
    <w:p w14:paraId="19187FBD" w14:textId="12FF4D08" w:rsidR="001F4FD0" w:rsidRPr="00FE48BA" w:rsidRDefault="00FE48BA" w:rsidP="00FE48BA">
      <w:pPr>
        <w:jc w:val="center"/>
        <w:rPr>
          <w:b/>
          <w:sz w:val="28"/>
          <w:szCs w:val="28"/>
        </w:rPr>
      </w:pPr>
      <w:r w:rsidRPr="00FE48BA">
        <w:rPr>
          <w:b/>
          <w:sz w:val="28"/>
          <w:szCs w:val="28"/>
        </w:rPr>
        <w:t>РАХМАНКУЛОВОЙ АНАСТАСИИ ОЛЕГОВНЫ</w:t>
      </w:r>
    </w:p>
    <w:p w14:paraId="5BE944A2" w14:textId="76D9B202" w:rsidR="001F4FD0" w:rsidRDefault="001F4FD0" w:rsidP="00FE48BA">
      <w:pPr>
        <w:jc w:val="both"/>
        <w:rPr>
          <w:sz w:val="28"/>
          <w:szCs w:val="28"/>
        </w:rPr>
      </w:pPr>
    </w:p>
    <w:p w14:paraId="188EFC7A" w14:textId="77777777" w:rsidR="00022906" w:rsidRPr="00D02FFB" w:rsidRDefault="00022906" w:rsidP="00AB122E">
      <w:pPr>
        <w:ind w:firstLine="709"/>
        <w:jc w:val="both"/>
        <w:rPr>
          <w:sz w:val="28"/>
          <w:szCs w:val="28"/>
        </w:rPr>
      </w:pPr>
    </w:p>
    <w:p w14:paraId="673AEF44" w14:textId="77777777" w:rsidR="00FE48BA" w:rsidRDefault="001F4FD0" w:rsidP="00AB122E">
      <w:pPr>
        <w:ind w:firstLine="709"/>
        <w:jc w:val="both"/>
        <w:rPr>
          <w:rFonts w:eastAsia="Times New Roman"/>
          <w:sz w:val="28"/>
          <w:szCs w:val="28"/>
        </w:rPr>
      </w:pPr>
      <w:r w:rsidRPr="00D02FFB">
        <w:rPr>
          <w:rFonts w:eastAsia="Times New Roman"/>
          <w:sz w:val="28"/>
          <w:szCs w:val="28"/>
        </w:rPr>
        <w:t xml:space="preserve">                           </w:t>
      </w:r>
    </w:p>
    <w:p w14:paraId="4066FBA4" w14:textId="77777777" w:rsidR="00FE48BA" w:rsidRDefault="00FE48BA" w:rsidP="00AB122E">
      <w:pPr>
        <w:ind w:firstLine="709"/>
        <w:jc w:val="both"/>
        <w:rPr>
          <w:rFonts w:eastAsia="Times New Roman"/>
          <w:sz w:val="28"/>
          <w:szCs w:val="28"/>
        </w:rPr>
      </w:pPr>
    </w:p>
    <w:p w14:paraId="1EFAE5ED" w14:textId="5AF9E8DB" w:rsidR="001F4FD0" w:rsidRPr="00D02FFB" w:rsidRDefault="001F4FD0" w:rsidP="00AB122E">
      <w:pPr>
        <w:ind w:firstLine="709"/>
        <w:jc w:val="both"/>
      </w:pPr>
      <w:r w:rsidRPr="00D02FFB">
        <w:rPr>
          <w:rFonts w:eastAsia="Times New Roman"/>
          <w:sz w:val="28"/>
          <w:szCs w:val="28"/>
        </w:rPr>
        <w:t xml:space="preserve">                             </w:t>
      </w:r>
    </w:p>
    <w:p w14:paraId="1A537E3B" w14:textId="77777777" w:rsidR="001F4FD0" w:rsidRPr="00D02FFB" w:rsidRDefault="001F4FD0" w:rsidP="00FE48BA">
      <w:pPr>
        <w:jc w:val="both"/>
      </w:pPr>
      <w:r w:rsidRPr="00D02FFB">
        <w:rPr>
          <w:sz w:val="28"/>
          <w:szCs w:val="28"/>
        </w:rPr>
        <w:t xml:space="preserve">Научный руководитель         </w:t>
      </w:r>
    </w:p>
    <w:p w14:paraId="101E5BB4" w14:textId="201FB974" w:rsidR="001F4FD0" w:rsidRPr="00D02FFB" w:rsidRDefault="001F4FD0" w:rsidP="00FE48BA">
      <w:pPr>
        <w:jc w:val="both"/>
      </w:pPr>
      <w:r w:rsidRPr="00D02FFB">
        <w:rPr>
          <w:sz w:val="28"/>
          <w:szCs w:val="28"/>
        </w:rPr>
        <w:t xml:space="preserve">доцент, канд. пед. наук       _____________________       Н.В.  Корчагина </w:t>
      </w:r>
    </w:p>
    <w:p w14:paraId="77B0B9B1" w14:textId="613B99C6" w:rsidR="001F4FD0" w:rsidRPr="00FE48BA" w:rsidRDefault="001F4FD0" w:rsidP="00FE48BA">
      <w:pPr>
        <w:jc w:val="both"/>
        <w:rPr>
          <w:i/>
        </w:rPr>
      </w:pPr>
      <w:r w:rsidRPr="00FE48BA">
        <w:rPr>
          <w:rFonts w:eastAsia="Times New Roman"/>
          <w:i/>
        </w:rPr>
        <w:t xml:space="preserve">                                           </w:t>
      </w:r>
      <w:r w:rsidR="00605A39" w:rsidRPr="00FE48BA">
        <w:rPr>
          <w:rFonts w:eastAsia="Times New Roman"/>
          <w:i/>
        </w:rPr>
        <w:t xml:space="preserve">          </w:t>
      </w:r>
      <w:r w:rsidRPr="00FE48BA">
        <w:rPr>
          <w:rFonts w:eastAsia="Times New Roman"/>
          <w:i/>
        </w:rPr>
        <w:t xml:space="preserve"> </w:t>
      </w:r>
      <w:r w:rsidR="00FE48BA">
        <w:rPr>
          <w:rFonts w:eastAsia="Times New Roman"/>
          <w:i/>
        </w:rPr>
        <w:t xml:space="preserve">           </w:t>
      </w:r>
      <w:r w:rsidRPr="00FE48BA">
        <w:rPr>
          <w:i/>
        </w:rPr>
        <w:t xml:space="preserve">(подпись, дата)            </w:t>
      </w:r>
    </w:p>
    <w:p w14:paraId="51D0A912" w14:textId="77777777" w:rsidR="001F4FD0" w:rsidRPr="00D02FFB" w:rsidRDefault="001F4FD0" w:rsidP="00FE48BA">
      <w:pPr>
        <w:jc w:val="both"/>
        <w:rPr>
          <w:sz w:val="28"/>
          <w:szCs w:val="28"/>
        </w:rPr>
      </w:pPr>
    </w:p>
    <w:p w14:paraId="5C020521" w14:textId="77777777" w:rsidR="001F4FD0" w:rsidRPr="00D02FFB" w:rsidRDefault="001F4FD0" w:rsidP="00FE48BA">
      <w:pPr>
        <w:jc w:val="both"/>
        <w:rPr>
          <w:sz w:val="28"/>
          <w:szCs w:val="28"/>
        </w:rPr>
      </w:pPr>
    </w:p>
    <w:p w14:paraId="548BA571" w14:textId="77777777" w:rsidR="001F4FD0" w:rsidRPr="00D02FFB" w:rsidRDefault="001F4FD0" w:rsidP="00FE48BA">
      <w:pPr>
        <w:jc w:val="both"/>
      </w:pPr>
      <w:r w:rsidRPr="00D02FFB">
        <w:rPr>
          <w:sz w:val="28"/>
          <w:szCs w:val="28"/>
        </w:rPr>
        <w:t xml:space="preserve">Зав. кафедрой                      </w:t>
      </w:r>
    </w:p>
    <w:p w14:paraId="0C56D3D2" w14:textId="77777777" w:rsidR="001F4FD0" w:rsidRPr="00D02FFB" w:rsidRDefault="001F4FD0" w:rsidP="00FE48BA">
      <w:pPr>
        <w:jc w:val="both"/>
      </w:pPr>
      <w:r w:rsidRPr="00D02FFB">
        <w:rPr>
          <w:sz w:val="28"/>
          <w:szCs w:val="28"/>
        </w:rPr>
        <w:t>доцент, канд. пед. наук        ______________________     И.А. Королева</w:t>
      </w:r>
    </w:p>
    <w:p w14:paraId="7A08C4C0" w14:textId="3C88A556" w:rsidR="001F4FD0" w:rsidRPr="00FE48BA" w:rsidRDefault="001F4FD0" w:rsidP="00FE48BA">
      <w:pPr>
        <w:jc w:val="both"/>
        <w:rPr>
          <w:i/>
        </w:rPr>
      </w:pPr>
      <w:r w:rsidRPr="00FE48BA">
        <w:rPr>
          <w:rFonts w:eastAsia="Times New Roman"/>
          <w:i/>
        </w:rPr>
        <w:t xml:space="preserve">                                              </w:t>
      </w:r>
      <w:r w:rsidR="00605A39" w:rsidRPr="00FE48BA">
        <w:rPr>
          <w:rFonts w:eastAsia="Times New Roman"/>
          <w:i/>
        </w:rPr>
        <w:t xml:space="preserve">        </w:t>
      </w:r>
      <w:r w:rsidRPr="00FE48BA">
        <w:rPr>
          <w:rFonts w:eastAsia="Times New Roman"/>
          <w:i/>
        </w:rPr>
        <w:t xml:space="preserve"> </w:t>
      </w:r>
      <w:r w:rsidR="00FE48BA">
        <w:rPr>
          <w:rFonts w:eastAsia="Times New Roman"/>
          <w:i/>
        </w:rPr>
        <w:t xml:space="preserve">            </w:t>
      </w:r>
      <w:r w:rsidRPr="00FE48BA">
        <w:rPr>
          <w:i/>
        </w:rPr>
        <w:t xml:space="preserve">(подпись, дата)  </w:t>
      </w:r>
    </w:p>
    <w:p w14:paraId="3D70F30F" w14:textId="77777777" w:rsidR="001F4FD0" w:rsidRPr="00D02FFB" w:rsidRDefault="001F4FD0" w:rsidP="00FE48BA">
      <w:pPr>
        <w:jc w:val="both"/>
        <w:rPr>
          <w:sz w:val="28"/>
          <w:szCs w:val="28"/>
        </w:rPr>
      </w:pPr>
    </w:p>
    <w:p w14:paraId="1BD2C362" w14:textId="77777777" w:rsidR="001F4FD0" w:rsidRPr="00D02FFB" w:rsidRDefault="001F4FD0" w:rsidP="00FE48BA">
      <w:pPr>
        <w:jc w:val="both"/>
        <w:rPr>
          <w:sz w:val="28"/>
          <w:szCs w:val="28"/>
        </w:rPr>
      </w:pPr>
    </w:p>
    <w:p w14:paraId="7F9E5499" w14:textId="77777777" w:rsidR="001F4FD0" w:rsidRPr="00D02FFB" w:rsidRDefault="001F4FD0" w:rsidP="00FE48BA">
      <w:pPr>
        <w:jc w:val="both"/>
        <w:rPr>
          <w:sz w:val="28"/>
          <w:szCs w:val="28"/>
        </w:rPr>
      </w:pPr>
    </w:p>
    <w:p w14:paraId="78207527" w14:textId="70521425" w:rsidR="001F4FD0" w:rsidRPr="00D02FFB" w:rsidRDefault="001F4FD0" w:rsidP="00FE48BA">
      <w:pPr>
        <w:jc w:val="center"/>
        <w:rPr>
          <w:sz w:val="28"/>
          <w:szCs w:val="28"/>
        </w:rPr>
      </w:pPr>
      <w:r w:rsidRPr="00D02FFB">
        <w:rPr>
          <w:sz w:val="28"/>
          <w:szCs w:val="28"/>
        </w:rPr>
        <w:t>Саратов 202</w:t>
      </w:r>
      <w:r w:rsidR="001507C0">
        <w:rPr>
          <w:sz w:val="28"/>
          <w:szCs w:val="28"/>
        </w:rPr>
        <w:t>6</w:t>
      </w:r>
    </w:p>
    <w:p w14:paraId="05763D03" w14:textId="77777777" w:rsidR="00CE5DBA" w:rsidRPr="00D02FFB" w:rsidRDefault="00CE5DBA" w:rsidP="00AB122E">
      <w:pPr>
        <w:spacing w:line="360" w:lineRule="auto"/>
        <w:ind w:firstLine="709"/>
        <w:jc w:val="center"/>
      </w:pPr>
    </w:p>
    <w:p w14:paraId="7FCD1E64" w14:textId="141EF2AE" w:rsidR="00022906" w:rsidRPr="00626AA6" w:rsidRDefault="004A73A7" w:rsidP="00022906">
      <w:pPr>
        <w:spacing w:line="360" w:lineRule="auto"/>
        <w:ind w:firstLine="709"/>
        <w:jc w:val="both"/>
        <w:rPr>
          <w:spacing w:val="-2"/>
          <w:sz w:val="28"/>
        </w:rPr>
      </w:pPr>
      <w:bookmarkStart w:id="1" w:name="_Toc191382167"/>
      <w:r w:rsidRPr="00E83084">
        <w:rPr>
          <w:b/>
          <w:bCs/>
          <w:sz w:val="28"/>
          <w:szCs w:val="28"/>
          <w:lang w:eastAsia="ru-RU" w:bidi="ru-RU"/>
        </w:rPr>
        <w:lastRenderedPageBreak/>
        <w:t>В</w:t>
      </w:r>
      <w:r w:rsidR="00672F10" w:rsidRPr="00E83084">
        <w:rPr>
          <w:b/>
          <w:bCs/>
          <w:sz w:val="28"/>
          <w:szCs w:val="28"/>
          <w:lang w:eastAsia="ru-RU" w:bidi="ru-RU"/>
        </w:rPr>
        <w:t>ведение</w:t>
      </w:r>
      <w:bookmarkEnd w:id="1"/>
      <w:r w:rsidR="00C77B45" w:rsidRPr="00E83084">
        <w:rPr>
          <w:b/>
          <w:bCs/>
          <w:sz w:val="28"/>
          <w:szCs w:val="28"/>
          <w:lang w:eastAsia="ru-RU" w:bidi="ru-RU"/>
        </w:rPr>
        <w:t xml:space="preserve">. </w:t>
      </w:r>
      <w:r w:rsidR="00022906" w:rsidRPr="00626AA6">
        <w:rPr>
          <w:spacing w:val="-2"/>
          <w:sz w:val="28"/>
        </w:rPr>
        <w:t>Современный этап развития образования характеризуется активной цифровой трансформацией</w:t>
      </w:r>
      <w:r w:rsidR="00022906">
        <w:rPr>
          <w:spacing w:val="-2"/>
          <w:sz w:val="28"/>
        </w:rPr>
        <w:t xml:space="preserve"> его формы и содержания</w:t>
      </w:r>
      <w:r w:rsidR="00022906" w:rsidRPr="00626AA6">
        <w:rPr>
          <w:spacing w:val="-2"/>
          <w:sz w:val="28"/>
        </w:rPr>
        <w:t xml:space="preserve">, что находит отражение в </w:t>
      </w:r>
      <w:r w:rsidR="00022906">
        <w:rPr>
          <w:spacing w:val="-2"/>
          <w:sz w:val="28"/>
        </w:rPr>
        <w:t>Ф</w:t>
      </w:r>
      <w:r w:rsidR="00022906" w:rsidRPr="00626AA6">
        <w:rPr>
          <w:spacing w:val="-2"/>
          <w:sz w:val="28"/>
        </w:rPr>
        <w:t>едеральных государственных образовательных стандартах и стратегических документах, таких как Федеральный закон «Об образовании в РФ», который ориентирует педагогов на внедрение инновационных технологий в образовательную практику. Дети XXI века, особенно учащиеся раннего подросткового возраста, являются активными пользователями цифровых устройств и сети Интернет, что формирует у них клиповое мышление и потребность в визуально насыщенном, интерактивном способе получения информации. Это создает определенный разрыв между традиционными методами обучения в детских школах искусств (ДШИ) и когнитивными особенностями современных учащихся.</w:t>
      </w:r>
    </w:p>
    <w:p w14:paraId="7B13D890" w14:textId="0250B7CF" w:rsidR="00022906" w:rsidRPr="00626AA6" w:rsidRDefault="00022906" w:rsidP="00022906">
      <w:pPr>
        <w:spacing w:line="360" w:lineRule="auto"/>
        <w:ind w:firstLine="709"/>
        <w:jc w:val="both"/>
        <w:rPr>
          <w:spacing w:val="-2"/>
          <w:sz w:val="28"/>
        </w:rPr>
      </w:pPr>
      <w:r w:rsidRPr="00626AA6">
        <w:rPr>
          <w:spacing w:val="-2"/>
          <w:sz w:val="28"/>
        </w:rPr>
        <w:t>В области вокальной педагогики назрела необходимость переосмысления устоявшихся подходов. Как отмечают исследователи, цифровые технологии сегодня – это не просто вспомогательный инструмент, а фактор, влияющий на эстетические критерии и педагогические методы, смещающий фокус с исключительно «живого» исполнения на возможность «студийного» конструирования звука и визуализации вокальных процессов. Информационно-коммуникационные технологии (ИКТ) открывают новые перспективы для обучения эстрадному вокалу: от использования специализированных приложений для анализа голоса и развития музыкального слуха до создания мультимедийных пособий, способных удерживать внимание подростков и делать процесс обучения более наглядным и увлекательным.</w:t>
      </w:r>
    </w:p>
    <w:p w14:paraId="4367FE6E" w14:textId="77777777" w:rsidR="00022906" w:rsidRPr="00626AA6" w:rsidRDefault="00022906" w:rsidP="00022906">
      <w:pPr>
        <w:spacing w:line="360" w:lineRule="auto"/>
        <w:ind w:firstLine="709"/>
        <w:jc w:val="both"/>
        <w:rPr>
          <w:b/>
          <w:sz w:val="28"/>
        </w:rPr>
      </w:pPr>
      <w:r w:rsidRPr="00626AA6">
        <w:rPr>
          <w:spacing w:val="-2"/>
          <w:sz w:val="28"/>
        </w:rPr>
        <w:t xml:space="preserve">Несмотря на растущий интерес к цифровизации музыкального образования, проблема системной интеграции ИКТ в процесс обучения именно эстрадному вокалу учащихся раннего подросткового возраста в условиях ДШИ остается недостаточно разработанной. Требуют изучения как теоретические основы этого процесса, так и практические методики, </w:t>
      </w:r>
      <w:r w:rsidRPr="00626AA6">
        <w:rPr>
          <w:spacing w:val="-2"/>
          <w:sz w:val="28"/>
        </w:rPr>
        <w:lastRenderedPageBreak/>
        <w:t>учитывающие возрастные психолого-педагогические особенности детей 10–14 лет. Это обусловливает актуальность данного исследования.</w:t>
      </w:r>
    </w:p>
    <w:p w14:paraId="07988E04" w14:textId="77777777" w:rsidR="00022906" w:rsidRPr="00626AA6" w:rsidRDefault="00022906" w:rsidP="00022906">
      <w:pPr>
        <w:spacing w:line="360" w:lineRule="auto"/>
        <w:ind w:firstLine="709"/>
        <w:jc w:val="both"/>
        <w:rPr>
          <w:b/>
          <w:sz w:val="28"/>
        </w:rPr>
      </w:pPr>
      <w:r w:rsidRPr="00626AA6">
        <w:rPr>
          <w:sz w:val="28"/>
        </w:rPr>
        <w:t xml:space="preserve">Всё вышесказанное и обусловило выбор </w:t>
      </w:r>
      <w:r w:rsidRPr="00626AA6">
        <w:rPr>
          <w:b/>
          <w:sz w:val="28"/>
        </w:rPr>
        <w:t xml:space="preserve">темы </w:t>
      </w:r>
      <w:r w:rsidRPr="00626AA6">
        <w:rPr>
          <w:sz w:val="28"/>
        </w:rPr>
        <w:t xml:space="preserve">выпускной квалификационной работы бакалавра </w:t>
      </w:r>
      <w:r w:rsidRPr="00626AA6">
        <w:rPr>
          <w:b/>
          <w:sz w:val="28"/>
        </w:rPr>
        <w:t>– «Информационно-коммуникационные технологии в обучении эстрадному вокалу учащихся раннего подросткового возраста в ДШИ».</w:t>
      </w:r>
      <w:r>
        <w:rPr>
          <w:b/>
          <w:sz w:val="28"/>
        </w:rPr>
        <w:t xml:space="preserve"> </w:t>
      </w:r>
    </w:p>
    <w:p w14:paraId="028CF0F2" w14:textId="691282AD" w:rsidR="00022906" w:rsidRPr="00626AA6" w:rsidRDefault="00022906" w:rsidP="00022906">
      <w:pPr>
        <w:spacing w:line="360" w:lineRule="auto"/>
        <w:ind w:firstLine="709"/>
        <w:jc w:val="both"/>
        <w:rPr>
          <w:spacing w:val="-2"/>
          <w:sz w:val="28"/>
        </w:rPr>
      </w:pPr>
      <w:r w:rsidRPr="00626AA6">
        <w:rPr>
          <w:b/>
          <w:bCs/>
          <w:spacing w:val="-2"/>
          <w:sz w:val="28"/>
        </w:rPr>
        <w:t>Степень научной разработанности проблемы.</w:t>
      </w:r>
      <w:r w:rsidRPr="00626AA6">
        <w:rPr>
          <w:spacing w:val="-2"/>
          <w:sz w:val="28"/>
        </w:rPr>
        <w:t> </w:t>
      </w:r>
      <w:r>
        <w:rPr>
          <w:spacing w:val="-2"/>
          <w:sz w:val="28"/>
        </w:rPr>
        <w:t>П</w:t>
      </w:r>
      <w:r w:rsidRPr="00626AA6">
        <w:rPr>
          <w:spacing w:val="-2"/>
          <w:sz w:val="28"/>
        </w:rPr>
        <w:t>роблема внедрения информационных технологий в музыкальное образование находится в поле зрения многих исследователей.</w:t>
      </w:r>
      <w:r>
        <w:rPr>
          <w:spacing w:val="-2"/>
          <w:sz w:val="28"/>
        </w:rPr>
        <w:t xml:space="preserve"> </w:t>
      </w:r>
      <w:r w:rsidRPr="00626AA6">
        <w:rPr>
          <w:spacing w:val="-2"/>
          <w:sz w:val="28"/>
        </w:rPr>
        <w:t xml:space="preserve">Теоретические аспекты информатизации образования и применения цифровых технологий в педагогической деятельности рассматриваются в работах М.П. </w:t>
      </w:r>
      <w:proofErr w:type="spellStart"/>
      <w:r w:rsidRPr="00626AA6">
        <w:rPr>
          <w:spacing w:val="-2"/>
          <w:sz w:val="28"/>
        </w:rPr>
        <w:t>Лапчик</w:t>
      </w:r>
      <w:proofErr w:type="spellEnd"/>
      <w:r w:rsidRPr="00626AA6">
        <w:rPr>
          <w:spacing w:val="-2"/>
          <w:sz w:val="28"/>
        </w:rPr>
        <w:t xml:space="preserve">, Е.С. </w:t>
      </w:r>
      <w:proofErr w:type="spellStart"/>
      <w:r w:rsidRPr="00626AA6">
        <w:rPr>
          <w:spacing w:val="-2"/>
          <w:sz w:val="28"/>
        </w:rPr>
        <w:t>Лапчик</w:t>
      </w:r>
      <w:proofErr w:type="spellEnd"/>
      <w:r w:rsidRPr="00626AA6">
        <w:rPr>
          <w:spacing w:val="-2"/>
          <w:sz w:val="28"/>
        </w:rPr>
        <w:t xml:space="preserve">, а также в исследованиях, </w:t>
      </w:r>
      <w:proofErr w:type="spellStart"/>
      <w:r w:rsidRPr="00626AA6">
        <w:rPr>
          <w:spacing w:val="-2"/>
          <w:sz w:val="28"/>
        </w:rPr>
        <w:t>посвященных</w:t>
      </w:r>
      <w:proofErr w:type="spellEnd"/>
      <w:r w:rsidRPr="00626AA6">
        <w:rPr>
          <w:spacing w:val="-2"/>
          <w:sz w:val="28"/>
        </w:rPr>
        <w:t xml:space="preserve"> формированию цифровой грамотности будущих педагогов (Н.И. Исупова, Т.Н. Суворова).</w:t>
      </w:r>
    </w:p>
    <w:p w14:paraId="74041DF2" w14:textId="062C0962" w:rsidR="00022906" w:rsidRPr="00626AA6" w:rsidRDefault="00022906" w:rsidP="00022906">
      <w:pPr>
        <w:spacing w:line="360" w:lineRule="auto"/>
        <w:ind w:firstLine="709"/>
        <w:jc w:val="both"/>
        <w:rPr>
          <w:spacing w:val="-2"/>
          <w:sz w:val="28"/>
        </w:rPr>
      </w:pPr>
      <w:r w:rsidRPr="00626AA6">
        <w:rPr>
          <w:spacing w:val="-2"/>
          <w:sz w:val="28"/>
        </w:rPr>
        <w:t xml:space="preserve">Вопросы адаптации музыкального образования к требованиям цифровой эпохи поднимаются в контексте решений, связанных с внедрением цифровых технологий и внедрения </w:t>
      </w:r>
      <w:r>
        <w:rPr>
          <w:spacing w:val="-2"/>
          <w:sz w:val="28"/>
        </w:rPr>
        <w:t>Ф</w:t>
      </w:r>
      <w:r w:rsidRPr="00626AA6">
        <w:rPr>
          <w:spacing w:val="-2"/>
          <w:sz w:val="28"/>
        </w:rPr>
        <w:t>едеральных государственных образовательных стандартов (ФГОС). Исследователи, такие как И.Б. Горбунова с соавторами, изучают возможности взаимного обогащения инженерных и музыкальных дисциплин, а также применение языков программирования для создания музыкального контента.</w:t>
      </w:r>
    </w:p>
    <w:p w14:paraId="5CFDC94C" w14:textId="161B0262" w:rsidR="00022906" w:rsidRPr="00626AA6" w:rsidRDefault="00022906" w:rsidP="00022906">
      <w:pPr>
        <w:spacing w:line="360" w:lineRule="auto"/>
        <w:ind w:firstLine="709"/>
        <w:jc w:val="both"/>
        <w:rPr>
          <w:spacing w:val="-2"/>
          <w:sz w:val="28"/>
        </w:rPr>
      </w:pPr>
      <w:r w:rsidRPr="00626AA6">
        <w:rPr>
          <w:spacing w:val="-2"/>
          <w:sz w:val="28"/>
        </w:rPr>
        <w:t xml:space="preserve">Непосредственно вопросы влияния цифровых технологий на вокальную педагогику и исполнительство исследуют В. Цзян, а также </w:t>
      </w:r>
      <w:proofErr w:type="spellStart"/>
      <w:r w:rsidRPr="00626AA6">
        <w:rPr>
          <w:spacing w:val="-2"/>
          <w:sz w:val="28"/>
        </w:rPr>
        <w:t>Го</w:t>
      </w:r>
      <w:proofErr w:type="spellEnd"/>
      <w:r w:rsidRPr="00626AA6">
        <w:rPr>
          <w:spacing w:val="-2"/>
          <w:sz w:val="28"/>
        </w:rPr>
        <w:t xml:space="preserve"> </w:t>
      </w:r>
      <w:proofErr w:type="spellStart"/>
      <w:r w:rsidRPr="00626AA6">
        <w:rPr>
          <w:spacing w:val="-2"/>
          <w:sz w:val="28"/>
        </w:rPr>
        <w:t>Чуаньхао</w:t>
      </w:r>
      <w:proofErr w:type="spellEnd"/>
      <w:r w:rsidRPr="00626AA6">
        <w:rPr>
          <w:spacing w:val="-2"/>
          <w:sz w:val="28"/>
        </w:rPr>
        <w:t xml:space="preserve"> и Н.И.</w:t>
      </w:r>
      <w:r>
        <w:rPr>
          <w:spacing w:val="-2"/>
          <w:sz w:val="28"/>
        </w:rPr>
        <w:t> </w:t>
      </w:r>
      <w:r w:rsidRPr="00626AA6">
        <w:rPr>
          <w:spacing w:val="-2"/>
          <w:sz w:val="28"/>
        </w:rPr>
        <w:t xml:space="preserve">Ануфриева, которые акцентируют внимание на возможностях визуализации сложных вокальных навыков с помощью VR-технологий и значении цифровых платформ для распространения вокального искусства. Практические аспекты создания мультимедийных пособий по эстрадному вокалу, ориентированных на потребности современных детей, представлены в методических разработках Л.В. Поповой. </w:t>
      </w:r>
    </w:p>
    <w:p w14:paraId="0F20473F" w14:textId="4D694530" w:rsidR="00022906" w:rsidRPr="00626AA6" w:rsidRDefault="00022906" w:rsidP="00022906">
      <w:pPr>
        <w:spacing w:line="360" w:lineRule="auto"/>
        <w:ind w:firstLine="709"/>
        <w:jc w:val="both"/>
        <w:rPr>
          <w:spacing w:val="-2"/>
          <w:sz w:val="28"/>
        </w:rPr>
      </w:pPr>
      <w:r w:rsidRPr="00626AA6">
        <w:rPr>
          <w:spacing w:val="-2"/>
          <w:sz w:val="28"/>
        </w:rPr>
        <w:t xml:space="preserve">Методологические основы педагогических технологий и их классификация представлены в фундаментальных трудах Г.К. </w:t>
      </w:r>
      <w:proofErr w:type="spellStart"/>
      <w:r w:rsidRPr="00626AA6">
        <w:rPr>
          <w:spacing w:val="-2"/>
          <w:sz w:val="28"/>
        </w:rPr>
        <w:t>Селевко</w:t>
      </w:r>
      <w:proofErr w:type="spellEnd"/>
      <w:r w:rsidRPr="00626AA6">
        <w:rPr>
          <w:spacing w:val="-2"/>
          <w:sz w:val="28"/>
        </w:rPr>
        <w:t xml:space="preserve">. </w:t>
      </w:r>
      <w:r w:rsidRPr="00626AA6">
        <w:rPr>
          <w:spacing w:val="-2"/>
          <w:sz w:val="28"/>
        </w:rPr>
        <w:lastRenderedPageBreak/>
        <w:t xml:space="preserve">Вопросы сотворчества педагога и учащихся в музыкальном образовании исследуются в диссертационной работе </w:t>
      </w:r>
      <w:proofErr w:type="spellStart"/>
      <w:r w:rsidRPr="00626AA6">
        <w:rPr>
          <w:spacing w:val="-2"/>
          <w:sz w:val="28"/>
        </w:rPr>
        <w:t>Шанжуна</w:t>
      </w:r>
      <w:proofErr w:type="spellEnd"/>
      <w:r w:rsidRPr="00626AA6">
        <w:rPr>
          <w:spacing w:val="-2"/>
          <w:sz w:val="28"/>
        </w:rPr>
        <w:t xml:space="preserve"> Цзян, где анализируются традиции российской педагогики и особенности взаимодействия участников образовательного процесса.</w:t>
      </w:r>
    </w:p>
    <w:p w14:paraId="6459FF2C" w14:textId="77777777" w:rsidR="00022906" w:rsidRPr="00626AA6" w:rsidRDefault="00022906" w:rsidP="00022906">
      <w:pPr>
        <w:spacing w:line="360" w:lineRule="auto"/>
        <w:ind w:firstLine="709"/>
        <w:jc w:val="both"/>
      </w:pPr>
      <w:r w:rsidRPr="00626AA6">
        <w:rPr>
          <w:spacing w:val="-2"/>
          <w:sz w:val="28"/>
        </w:rPr>
        <w:t>Однако комплексных исследований, посвященных именно интеграции ИКТ в процесс обучения эстрадному вокалу учащихся раннего подросткового возраста в специфических условиях детской школы искусств, до настоящего времени проведено недостаточно.</w:t>
      </w:r>
    </w:p>
    <w:p w14:paraId="6B9F192B" w14:textId="77777777" w:rsidR="00022906" w:rsidRPr="00626AA6" w:rsidRDefault="00022906" w:rsidP="00022906">
      <w:pPr>
        <w:spacing w:line="360" w:lineRule="auto"/>
        <w:ind w:firstLine="709"/>
        <w:jc w:val="both"/>
      </w:pPr>
      <w:r w:rsidRPr="00626AA6">
        <w:rPr>
          <w:b/>
          <w:spacing w:val="-2"/>
          <w:sz w:val="28"/>
        </w:rPr>
        <w:t xml:space="preserve">Цель выпускной квалификационной работы: </w:t>
      </w:r>
      <w:r w:rsidRPr="00626AA6">
        <w:rPr>
          <w:sz w:val="28"/>
        </w:rPr>
        <w:t>рассмотреть теорию и практику интеграции информационно-коммуникационных технологий в обучение эстрадному вокалу учащихся раннего подросткового возраста в ДШИ.</w:t>
      </w:r>
    </w:p>
    <w:p w14:paraId="51956CD3" w14:textId="77777777" w:rsidR="00022906" w:rsidRPr="00626AA6" w:rsidRDefault="00022906" w:rsidP="00022906">
      <w:pPr>
        <w:spacing w:line="360" w:lineRule="auto"/>
        <w:ind w:firstLine="709"/>
        <w:jc w:val="both"/>
      </w:pPr>
      <w:r w:rsidRPr="00626AA6">
        <w:rPr>
          <w:b/>
          <w:spacing w:val="-2"/>
          <w:sz w:val="28"/>
        </w:rPr>
        <w:t>Задачи выпускной квалификационной работы:</w:t>
      </w:r>
    </w:p>
    <w:p w14:paraId="6C7CAB33" w14:textId="77777777" w:rsidR="00022906" w:rsidRPr="00626AA6" w:rsidRDefault="00022906" w:rsidP="00022906">
      <w:pPr>
        <w:pStyle w:val="af3"/>
        <w:numPr>
          <w:ilvl w:val="0"/>
          <w:numId w:val="32"/>
        </w:numPr>
        <w:suppressAutoHyphens w:val="0"/>
        <w:spacing w:after="0" w:line="360" w:lineRule="auto"/>
        <w:ind w:left="0" w:firstLine="709"/>
        <w:contextualSpacing w:val="0"/>
        <w:jc w:val="both"/>
        <w:rPr>
          <w:rFonts w:ascii="Times New Roman" w:hAnsi="Times New Roman"/>
          <w:sz w:val="28"/>
          <w:szCs w:val="28"/>
        </w:rPr>
      </w:pPr>
      <w:r w:rsidRPr="00626AA6">
        <w:rPr>
          <w:rFonts w:ascii="Times New Roman" w:hAnsi="Times New Roman"/>
          <w:sz w:val="28"/>
          <w:szCs w:val="28"/>
        </w:rPr>
        <w:t>рассмотреть информационно-коммуникационные технологии как предмет научных исследований и актуальное социально-педагогическое явление</w:t>
      </w:r>
      <w:r w:rsidRPr="00626AA6">
        <w:rPr>
          <w:rFonts w:ascii="Times New Roman" w:hAnsi="Times New Roman"/>
          <w:spacing w:val="-2"/>
          <w:sz w:val="28"/>
          <w:szCs w:val="28"/>
        </w:rPr>
        <w:t>;</w:t>
      </w:r>
      <w:r>
        <w:rPr>
          <w:rFonts w:ascii="Times New Roman" w:hAnsi="Times New Roman"/>
          <w:spacing w:val="-2"/>
          <w:sz w:val="28"/>
          <w:szCs w:val="28"/>
        </w:rPr>
        <w:t xml:space="preserve"> </w:t>
      </w:r>
    </w:p>
    <w:p w14:paraId="05C0A77C" w14:textId="77777777" w:rsidR="00022906" w:rsidRPr="00626AA6" w:rsidRDefault="00022906" w:rsidP="00022906">
      <w:pPr>
        <w:pStyle w:val="af3"/>
        <w:numPr>
          <w:ilvl w:val="0"/>
          <w:numId w:val="32"/>
        </w:numPr>
        <w:suppressAutoHyphens w:val="0"/>
        <w:spacing w:after="0" w:line="360" w:lineRule="auto"/>
        <w:ind w:left="0" w:firstLine="709"/>
        <w:contextualSpacing w:val="0"/>
        <w:jc w:val="both"/>
        <w:rPr>
          <w:rFonts w:ascii="Times New Roman" w:hAnsi="Times New Roman"/>
          <w:sz w:val="28"/>
          <w:szCs w:val="28"/>
        </w:rPr>
      </w:pPr>
      <w:r w:rsidRPr="00626AA6">
        <w:rPr>
          <w:rFonts w:ascii="Times New Roman" w:hAnsi="Times New Roman"/>
          <w:sz w:val="28"/>
          <w:szCs w:val="28"/>
        </w:rPr>
        <w:t>исследовать историю и современные подходы к обучению эстрадному вокалу в детской школе искусств;</w:t>
      </w:r>
    </w:p>
    <w:p w14:paraId="4AE5FF83" w14:textId="77777777" w:rsidR="00022906" w:rsidRPr="00626AA6" w:rsidRDefault="00022906" w:rsidP="00022906">
      <w:pPr>
        <w:pStyle w:val="af3"/>
        <w:numPr>
          <w:ilvl w:val="0"/>
          <w:numId w:val="32"/>
        </w:numPr>
        <w:suppressAutoHyphens w:val="0"/>
        <w:spacing w:after="0" w:line="360" w:lineRule="auto"/>
        <w:ind w:left="0" w:firstLine="709"/>
        <w:contextualSpacing w:val="0"/>
        <w:jc w:val="both"/>
        <w:rPr>
          <w:rFonts w:ascii="Times New Roman" w:hAnsi="Times New Roman"/>
          <w:sz w:val="28"/>
          <w:szCs w:val="28"/>
        </w:rPr>
      </w:pPr>
      <w:r w:rsidRPr="00626AA6">
        <w:rPr>
          <w:rFonts w:ascii="Times New Roman" w:hAnsi="Times New Roman"/>
          <w:spacing w:val="-2"/>
          <w:sz w:val="28"/>
          <w:szCs w:val="28"/>
        </w:rPr>
        <w:t xml:space="preserve">проанализировать </w:t>
      </w:r>
      <w:r w:rsidRPr="00626AA6">
        <w:rPr>
          <w:rFonts w:ascii="Times New Roman" w:hAnsi="Times New Roman"/>
          <w:sz w:val="28"/>
          <w:szCs w:val="28"/>
        </w:rPr>
        <w:t>практические подходы к работе с учащимися раннего подросткового возраста</w:t>
      </w:r>
      <w:r w:rsidRPr="00626AA6">
        <w:rPr>
          <w:rFonts w:ascii="Times New Roman" w:hAnsi="Times New Roman"/>
          <w:spacing w:val="-2"/>
          <w:sz w:val="28"/>
          <w:szCs w:val="28"/>
        </w:rPr>
        <w:t>;</w:t>
      </w:r>
    </w:p>
    <w:p w14:paraId="748818A8" w14:textId="77777777" w:rsidR="00022906" w:rsidRPr="00626AA6" w:rsidRDefault="00022906" w:rsidP="00022906">
      <w:pPr>
        <w:pStyle w:val="af3"/>
        <w:numPr>
          <w:ilvl w:val="0"/>
          <w:numId w:val="32"/>
        </w:numPr>
        <w:suppressAutoHyphens w:val="0"/>
        <w:spacing w:after="0" w:line="360" w:lineRule="auto"/>
        <w:ind w:left="0" w:firstLine="709"/>
        <w:contextualSpacing w:val="0"/>
        <w:jc w:val="both"/>
        <w:rPr>
          <w:rFonts w:ascii="Times New Roman" w:hAnsi="Times New Roman"/>
          <w:sz w:val="28"/>
          <w:szCs w:val="28"/>
        </w:rPr>
      </w:pPr>
      <w:r w:rsidRPr="00626AA6">
        <w:rPr>
          <w:rFonts w:ascii="Times New Roman" w:hAnsi="Times New Roman"/>
          <w:sz w:val="28"/>
          <w:szCs w:val="28"/>
        </w:rPr>
        <w:t>изучить способы интеграции информационно-коммуникационных технологий в обучение эстрадному вокалу учащихся раннего подросткового возраста в ДШИ.</w:t>
      </w:r>
    </w:p>
    <w:p w14:paraId="2426DD98" w14:textId="77777777" w:rsidR="00022906" w:rsidRPr="00626AA6" w:rsidRDefault="00022906" w:rsidP="00022906">
      <w:pPr>
        <w:spacing w:line="360" w:lineRule="auto"/>
        <w:ind w:firstLine="709"/>
        <w:jc w:val="both"/>
      </w:pPr>
      <w:r w:rsidRPr="00626AA6">
        <w:rPr>
          <w:sz w:val="28"/>
        </w:rPr>
        <w:t xml:space="preserve">Для решения поставленных задач использовались следующие </w:t>
      </w:r>
      <w:r w:rsidRPr="00626AA6">
        <w:rPr>
          <w:b/>
          <w:sz w:val="28"/>
        </w:rPr>
        <w:t>методы исследования</w:t>
      </w:r>
      <w:r w:rsidRPr="00626AA6">
        <w:rPr>
          <w:sz w:val="28"/>
        </w:rPr>
        <w:t>: теоретико-логический и сравнительно-сопоставительный анализ специальной научной литературы по теме исследования в области педагогики, психологии, социологии, музыкального исполнительства.</w:t>
      </w:r>
    </w:p>
    <w:p w14:paraId="020FCDBD" w14:textId="20283796" w:rsidR="00022906" w:rsidRPr="00687624" w:rsidRDefault="00022906" w:rsidP="00022906">
      <w:pPr>
        <w:spacing w:line="360" w:lineRule="auto"/>
        <w:ind w:firstLine="709"/>
        <w:jc w:val="both"/>
        <w:rPr>
          <w:spacing w:val="-2"/>
          <w:sz w:val="28"/>
        </w:rPr>
      </w:pPr>
      <w:proofErr w:type="gramStart"/>
      <w:r w:rsidRPr="00626AA6">
        <w:rPr>
          <w:b/>
          <w:sz w:val="28"/>
        </w:rPr>
        <w:t xml:space="preserve">Методологической базой </w:t>
      </w:r>
      <w:r w:rsidRPr="00626AA6">
        <w:rPr>
          <w:sz w:val="28"/>
        </w:rPr>
        <w:t>исследования послужили</w:t>
      </w:r>
      <w:r w:rsidRPr="00626AA6">
        <w:rPr>
          <w:spacing w:val="-2"/>
          <w:sz w:val="28"/>
        </w:rPr>
        <w:t xml:space="preserve"> фундаментальные работы в области:</w:t>
      </w:r>
      <w:r>
        <w:rPr>
          <w:spacing w:val="-2"/>
          <w:sz w:val="28"/>
        </w:rPr>
        <w:t xml:space="preserve"> </w:t>
      </w:r>
      <w:r w:rsidRPr="00687624">
        <w:rPr>
          <w:spacing w:val="-2"/>
          <w:sz w:val="28"/>
        </w:rPr>
        <w:t xml:space="preserve">информатизации образования и применения ИКТ в обучении (М.П. </w:t>
      </w:r>
      <w:proofErr w:type="spellStart"/>
      <w:r w:rsidRPr="00687624">
        <w:rPr>
          <w:spacing w:val="-2"/>
          <w:sz w:val="28"/>
        </w:rPr>
        <w:t>Лапчик</w:t>
      </w:r>
      <w:proofErr w:type="spellEnd"/>
      <w:r w:rsidRPr="00687624">
        <w:rPr>
          <w:spacing w:val="-2"/>
          <w:sz w:val="28"/>
        </w:rPr>
        <w:t xml:space="preserve">, Е.С. </w:t>
      </w:r>
      <w:proofErr w:type="spellStart"/>
      <w:r w:rsidRPr="00687624">
        <w:rPr>
          <w:spacing w:val="-2"/>
          <w:sz w:val="28"/>
        </w:rPr>
        <w:t>Лапчик</w:t>
      </w:r>
      <w:proofErr w:type="spellEnd"/>
      <w:r w:rsidRPr="00687624">
        <w:rPr>
          <w:spacing w:val="-2"/>
          <w:sz w:val="28"/>
        </w:rPr>
        <w:t>);</w:t>
      </w:r>
      <w:r>
        <w:rPr>
          <w:spacing w:val="-2"/>
          <w:sz w:val="28"/>
        </w:rPr>
        <w:t xml:space="preserve"> </w:t>
      </w:r>
      <w:r w:rsidRPr="00687624">
        <w:rPr>
          <w:spacing w:val="-2"/>
          <w:sz w:val="28"/>
        </w:rPr>
        <w:t xml:space="preserve">музыкальных компьютерных </w:t>
      </w:r>
      <w:r w:rsidRPr="00687624">
        <w:rPr>
          <w:spacing w:val="-2"/>
          <w:sz w:val="28"/>
        </w:rPr>
        <w:lastRenderedPageBreak/>
        <w:t xml:space="preserve">технологий и их интеграции в образовательный процесс (И.Б. Горбунова, И.О. </w:t>
      </w:r>
      <w:proofErr w:type="spellStart"/>
      <w:r w:rsidRPr="00687624">
        <w:rPr>
          <w:spacing w:val="-2"/>
          <w:sz w:val="28"/>
        </w:rPr>
        <w:t>Товпич</w:t>
      </w:r>
      <w:proofErr w:type="spellEnd"/>
      <w:r w:rsidRPr="00687624">
        <w:rPr>
          <w:spacing w:val="-2"/>
          <w:sz w:val="28"/>
        </w:rPr>
        <w:t xml:space="preserve">, О.С. </w:t>
      </w:r>
      <w:proofErr w:type="spellStart"/>
      <w:r w:rsidRPr="00687624">
        <w:rPr>
          <w:spacing w:val="-2"/>
          <w:sz w:val="28"/>
        </w:rPr>
        <w:t>Якимчук</w:t>
      </w:r>
      <w:proofErr w:type="spellEnd"/>
      <w:r w:rsidRPr="00687624">
        <w:rPr>
          <w:spacing w:val="-2"/>
          <w:sz w:val="28"/>
        </w:rPr>
        <w:t>);</w:t>
      </w:r>
      <w:r>
        <w:rPr>
          <w:spacing w:val="-2"/>
          <w:sz w:val="28"/>
        </w:rPr>
        <w:t xml:space="preserve"> </w:t>
      </w:r>
      <w:r w:rsidRPr="00687624">
        <w:rPr>
          <w:spacing w:val="-2"/>
          <w:sz w:val="28"/>
        </w:rPr>
        <w:t xml:space="preserve">педагогических технологий и их классификации (Г.К. </w:t>
      </w:r>
      <w:proofErr w:type="spellStart"/>
      <w:r w:rsidRPr="00687624">
        <w:rPr>
          <w:spacing w:val="-2"/>
          <w:sz w:val="28"/>
        </w:rPr>
        <w:t>Селевко</w:t>
      </w:r>
      <w:proofErr w:type="spellEnd"/>
      <w:r w:rsidRPr="00687624">
        <w:rPr>
          <w:spacing w:val="-2"/>
          <w:sz w:val="28"/>
        </w:rPr>
        <w:t>);</w:t>
      </w:r>
      <w:r>
        <w:rPr>
          <w:spacing w:val="-2"/>
          <w:sz w:val="28"/>
        </w:rPr>
        <w:t xml:space="preserve"> </w:t>
      </w:r>
      <w:r w:rsidRPr="00687624">
        <w:rPr>
          <w:spacing w:val="-2"/>
          <w:sz w:val="28"/>
        </w:rPr>
        <w:t>вокальной педагогики и современных тенденций вокального образования (</w:t>
      </w:r>
      <w:proofErr w:type="spellStart"/>
      <w:r w:rsidRPr="00687624">
        <w:rPr>
          <w:spacing w:val="-2"/>
          <w:sz w:val="28"/>
        </w:rPr>
        <w:t>Баолун</w:t>
      </w:r>
      <w:proofErr w:type="spellEnd"/>
      <w:r w:rsidRPr="00687624">
        <w:rPr>
          <w:spacing w:val="-2"/>
          <w:sz w:val="28"/>
        </w:rPr>
        <w:t xml:space="preserve"> Цзян);</w:t>
      </w:r>
      <w:proofErr w:type="gramEnd"/>
      <w:r>
        <w:rPr>
          <w:spacing w:val="-2"/>
          <w:sz w:val="28"/>
        </w:rPr>
        <w:t xml:space="preserve"> </w:t>
      </w:r>
      <w:r w:rsidRPr="00687624">
        <w:rPr>
          <w:spacing w:val="-2"/>
          <w:sz w:val="28"/>
        </w:rPr>
        <w:t>цифровой дидактики и применения цифровых технологий в подготовке вокалистов (</w:t>
      </w:r>
      <w:proofErr w:type="spellStart"/>
      <w:r w:rsidRPr="00687624">
        <w:rPr>
          <w:spacing w:val="-2"/>
          <w:sz w:val="28"/>
        </w:rPr>
        <w:t>Го</w:t>
      </w:r>
      <w:proofErr w:type="spellEnd"/>
      <w:r w:rsidRPr="00687624">
        <w:rPr>
          <w:spacing w:val="-2"/>
          <w:sz w:val="28"/>
        </w:rPr>
        <w:t xml:space="preserve"> </w:t>
      </w:r>
      <w:proofErr w:type="spellStart"/>
      <w:r w:rsidRPr="00687624">
        <w:rPr>
          <w:spacing w:val="-2"/>
          <w:sz w:val="28"/>
        </w:rPr>
        <w:t>Чуаньхао</w:t>
      </w:r>
      <w:proofErr w:type="spellEnd"/>
      <w:r w:rsidRPr="00687624">
        <w:rPr>
          <w:spacing w:val="-2"/>
          <w:sz w:val="28"/>
        </w:rPr>
        <w:t>, Н.И. Ануфриева).</w:t>
      </w:r>
    </w:p>
    <w:p w14:paraId="33548402" w14:textId="77777777" w:rsidR="00022906" w:rsidRPr="00626AA6" w:rsidRDefault="00022906" w:rsidP="00022906">
      <w:pPr>
        <w:pStyle w:val="af"/>
        <w:spacing w:before="0" w:after="0" w:line="360" w:lineRule="auto"/>
        <w:ind w:firstLine="709"/>
        <w:jc w:val="both"/>
        <w:rPr>
          <w:sz w:val="28"/>
        </w:rPr>
      </w:pPr>
      <w:r w:rsidRPr="00626AA6">
        <w:rPr>
          <w:b/>
          <w:sz w:val="28"/>
        </w:rPr>
        <w:t xml:space="preserve">База исследования: </w:t>
      </w:r>
      <w:r w:rsidRPr="00626AA6">
        <w:rPr>
          <w:sz w:val="28"/>
        </w:rPr>
        <w:t>МБУДО «Центральная детская музыкальная школа» г.</w:t>
      </w:r>
      <w:r>
        <w:rPr>
          <w:sz w:val="28"/>
        </w:rPr>
        <w:t xml:space="preserve"> </w:t>
      </w:r>
      <w:r w:rsidRPr="00626AA6">
        <w:rPr>
          <w:sz w:val="28"/>
        </w:rPr>
        <w:t>Саратов</w:t>
      </w:r>
      <w:r>
        <w:rPr>
          <w:sz w:val="28"/>
        </w:rPr>
        <w:t>а</w:t>
      </w:r>
      <w:r w:rsidRPr="00626AA6">
        <w:rPr>
          <w:sz w:val="28"/>
        </w:rPr>
        <w:t>.</w:t>
      </w:r>
    </w:p>
    <w:p w14:paraId="4C590AFB" w14:textId="77777777" w:rsidR="00022906" w:rsidRPr="00626AA6" w:rsidRDefault="00022906" w:rsidP="00022906">
      <w:pPr>
        <w:spacing w:line="360" w:lineRule="auto"/>
        <w:ind w:firstLine="709"/>
        <w:jc w:val="both"/>
        <w:rPr>
          <w:spacing w:val="-2"/>
          <w:sz w:val="28"/>
        </w:rPr>
      </w:pPr>
      <w:r w:rsidRPr="00626AA6">
        <w:rPr>
          <w:b/>
          <w:spacing w:val="-2"/>
          <w:sz w:val="28"/>
        </w:rPr>
        <w:t>Апробация исследования.</w:t>
      </w:r>
      <w:r w:rsidRPr="00626AA6">
        <w:rPr>
          <w:spacing w:val="-2"/>
          <w:sz w:val="28"/>
        </w:rPr>
        <w:t xml:space="preserve"> Отдельные теоретические положения и выводы были представлены на XIII Международной научно-практической конференций студентов, бакалавров, магистрантов и молодых учёных «Развитие личности средствами искусства» (Саратов, 2026 г.).</w:t>
      </w:r>
    </w:p>
    <w:p w14:paraId="0F073041" w14:textId="77777777" w:rsidR="00022906" w:rsidRPr="00626AA6" w:rsidRDefault="00022906" w:rsidP="00022906">
      <w:pPr>
        <w:spacing w:line="360" w:lineRule="auto"/>
        <w:ind w:firstLine="709"/>
        <w:jc w:val="both"/>
      </w:pPr>
      <w:r w:rsidRPr="00626AA6">
        <w:rPr>
          <w:b/>
          <w:sz w:val="28"/>
        </w:rPr>
        <w:t>Структура работы.</w:t>
      </w:r>
      <w:r w:rsidRPr="00626AA6">
        <w:rPr>
          <w:sz w:val="28"/>
        </w:rPr>
        <w:t xml:space="preserve"> Выпускная квалификационная работа бакалавра состоит из введения, двух глав, заключения, списка использованных источников. Структура работы определилась задачами исследования, их логической связью. </w:t>
      </w:r>
    </w:p>
    <w:p w14:paraId="21D2E4C3" w14:textId="77777777" w:rsidR="00022906" w:rsidRPr="00626AA6" w:rsidRDefault="00022906" w:rsidP="00022906">
      <w:pPr>
        <w:spacing w:line="360" w:lineRule="auto"/>
        <w:ind w:firstLine="709"/>
        <w:jc w:val="both"/>
      </w:pPr>
      <w:r w:rsidRPr="00626AA6">
        <w:rPr>
          <w:b/>
          <w:sz w:val="28"/>
        </w:rPr>
        <w:t xml:space="preserve">Введение </w:t>
      </w:r>
      <w:r w:rsidRPr="00626AA6">
        <w:rPr>
          <w:sz w:val="28"/>
        </w:rPr>
        <w:t>содержит актуальность работы, степень научной разработанности проблемы, сведения об апробации, цель, задачи и методологическую базу исследования.</w:t>
      </w:r>
    </w:p>
    <w:p w14:paraId="329EDAB1" w14:textId="77777777" w:rsidR="00022906" w:rsidRPr="00626AA6" w:rsidRDefault="00022906" w:rsidP="00022906">
      <w:pPr>
        <w:spacing w:line="360" w:lineRule="auto"/>
        <w:ind w:firstLine="709"/>
        <w:jc w:val="both"/>
      </w:pPr>
      <w:r w:rsidRPr="00626AA6">
        <w:rPr>
          <w:b/>
          <w:spacing w:val="-2"/>
          <w:sz w:val="28"/>
        </w:rPr>
        <w:t>В первой главе</w:t>
      </w:r>
      <w:r w:rsidRPr="00626AA6">
        <w:rPr>
          <w:spacing w:val="-2"/>
          <w:sz w:val="28"/>
        </w:rPr>
        <w:t xml:space="preserve"> рассмотрен </w:t>
      </w:r>
      <w:r w:rsidRPr="00626AA6">
        <w:rPr>
          <w:sz w:val="28"/>
        </w:rPr>
        <w:t>теоретический анализ двух ключевых аспектов исследования: в ней раскрыта сущность информационно-коммуникационных технологий как междисциплинарного научного феномена и актуального социально-педагогического явления, а также рассмотрены история становления, нормативно-правовые основы и современные методические подходы к обучению эстрадному вокалу в детских школах искусств в условиях цифровой трансформации образования.</w:t>
      </w:r>
    </w:p>
    <w:p w14:paraId="13388794" w14:textId="77777777" w:rsidR="00022906" w:rsidRPr="00626AA6" w:rsidRDefault="00022906" w:rsidP="00022906">
      <w:pPr>
        <w:spacing w:line="360" w:lineRule="auto"/>
        <w:ind w:firstLine="709"/>
        <w:jc w:val="both"/>
      </w:pPr>
      <w:r w:rsidRPr="00626AA6">
        <w:rPr>
          <w:b/>
          <w:sz w:val="28"/>
        </w:rPr>
        <w:t>Вторая глава</w:t>
      </w:r>
      <w:r w:rsidRPr="00626AA6">
        <w:rPr>
          <w:sz w:val="28"/>
        </w:rPr>
        <w:t xml:space="preserve"> посвящена практическим аспектам исследуемой проблемы: в ней проанализированы психофизиологические особенности учащихся раннего подросткового возраста (10–14 лет) и соответствующие практические подходы к работе с ними в классе эстрадного вокала, а также систематизированы и описаны конкретные способы интеграции </w:t>
      </w:r>
      <w:r w:rsidRPr="00626AA6">
        <w:rPr>
          <w:sz w:val="28"/>
        </w:rPr>
        <w:lastRenderedPageBreak/>
        <w:t>информационно-коммуникационных технологий в образовательный процесс ДШИ, включая использование программ визуализации голоса, обучающих приложений, мультимедийных пособий, проектной деятельности, дистанционных технологий, цифровых музыкальных ресурсов и социальных сетей.</w:t>
      </w:r>
    </w:p>
    <w:p w14:paraId="474BDD6A" w14:textId="21B9B376" w:rsidR="00C77B45" w:rsidRPr="00022906" w:rsidRDefault="00022906" w:rsidP="00022906">
      <w:pPr>
        <w:spacing w:line="360" w:lineRule="auto"/>
        <w:ind w:firstLine="709"/>
        <w:jc w:val="both"/>
        <w:rPr>
          <w:b/>
          <w:sz w:val="28"/>
        </w:rPr>
      </w:pPr>
      <w:r w:rsidRPr="00626AA6">
        <w:rPr>
          <w:b/>
          <w:sz w:val="28"/>
        </w:rPr>
        <w:t xml:space="preserve">Заключение </w:t>
      </w:r>
      <w:r w:rsidRPr="00626AA6">
        <w:rPr>
          <w:sz w:val="28"/>
        </w:rPr>
        <w:t xml:space="preserve">содержит выводы, представляющие результат решения поставленных задач. Выпускную квалификационную работу бакалавра завершает </w:t>
      </w:r>
      <w:r w:rsidRPr="00626AA6">
        <w:rPr>
          <w:b/>
          <w:sz w:val="28"/>
        </w:rPr>
        <w:t>список использованных источников,</w:t>
      </w:r>
      <w:r w:rsidRPr="00626AA6">
        <w:rPr>
          <w:sz w:val="28"/>
        </w:rPr>
        <w:t xml:space="preserve"> включающий в себя 84 наименования.</w:t>
      </w:r>
    </w:p>
    <w:p w14:paraId="2213A7A0" w14:textId="77777777" w:rsidR="00022906" w:rsidRPr="00626AA6" w:rsidRDefault="00C77B45" w:rsidP="00022906">
      <w:pPr>
        <w:spacing w:line="360" w:lineRule="auto"/>
        <w:ind w:firstLine="709"/>
        <w:jc w:val="both"/>
        <w:rPr>
          <w:spacing w:val="-2"/>
          <w:sz w:val="28"/>
        </w:rPr>
      </w:pPr>
      <w:r w:rsidRPr="00C77B45">
        <w:rPr>
          <w:b/>
          <w:bCs/>
          <w:sz w:val="28"/>
          <w:szCs w:val="28"/>
        </w:rPr>
        <w:t xml:space="preserve">Основное содержание работы. </w:t>
      </w:r>
      <w:bookmarkStart w:id="2" w:name="_Toc191382174"/>
      <w:r w:rsidR="00022906" w:rsidRPr="00626AA6">
        <w:rPr>
          <w:spacing w:val="-2"/>
          <w:sz w:val="28"/>
        </w:rPr>
        <w:t>В современно</w:t>
      </w:r>
      <w:r w:rsidR="00022906">
        <w:rPr>
          <w:spacing w:val="-2"/>
          <w:sz w:val="28"/>
        </w:rPr>
        <w:t>й</w:t>
      </w:r>
      <w:r w:rsidR="00022906" w:rsidRPr="00626AA6">
        <w:rPr>
          <w:spacing w:val="-2"/>
          <w:sz w:val="28"/>
        </w:rPr>
        <w:t xml:space="preserve"> научно</w:t>
      </w:r>
      <w:r w:rsidR="00022906">
        <w:rPr>
          <w:spacing w:val="-2"/>
          <w:sz w:val="28"/>
        </w:rPr>
        <w:t>й</w:t>
      </w:r>
      <w:r w:rsidR="00022906" w:rsidRPr="00626AA6">
        <w:rPr>
          <w:spacing w:val="-2"/>
          <w:sz w:val="28"/>
        </w:rPr>
        <w:t xml:space="preserve"> речи понятие «информационно-коммуникационные технологии» является междисциплинарным и рассматривается с различных теоретических позиций, что по</w:t>
      </w:r>
      <w:r w:rsidR="00022906">
        <w:rPr>
          <w:spacing w:val="-2"/>
          <w:sz w:val="28"/>
        </w:rPr>
        <w:t xml:space="preserve">дтверждает </w:t>
      </w:r>
      <w:r w:rsidR="00022906" w:rsidRPr="00626AA6">
        <w:rPr>
          <w:spacing w:val="-2"/>
          <w:sz w:val="28"/>
        </w:rPr>
        <w:t>многогранность исследуемого явления.</w:t>
      </w:r>
    </w:p>
    <w:p w14:paraId="67127C57" w14:textId="2DF728AA" w:rsidR="00022906" w:rsidRPr="00626AA6" w:rsidRDefault="00022906" w:rsidP="00022906">
      <w:pPr>
        <w:spacing w:line="360" w:lineRule="auto"/>
        <w:ind w:firstLine="709"/>
        <w:jc w:val="both"/>
        <w:rPr>
          <w:spacing w:val="-2"/>
          <w:sz w:val="28"/>
        </w:rPr>
      </w:pPr>
      <w:r w:rsidRPr="00626AA6">
        <w:rPr>
          <w:spacing w:val="-2"/>
          <w:sz w:val="28"/>
        </w:rPr>
        <w:t xml:space="preserve">Один из ведущих российских исследователей в области информатизации образования М.П. </w:t>
      </w:r>
      <w:proofErr w:type="spellStart"/>
      <w:r w:rsidRPr="00626AA6">
        <w:rPr>
          <w:spacing w:val="-2"/>
          <w:sz w:val="28"/>
        </w:rPr>
        <w:t>Лапчик</w:t>
      </w:r>
      <w:proofErr w:type="spellEnd"/>
      <w:r w:rsidRPr="00626AA6">
        <w:rPr>
          <w:spacing w:val="-2"/>
          <w:sz w:val="28"/>
        </w:rPr>
        <w:t xml:space="preserve"> определяет информационно-коммуникационные технологии как «совокупность методов, производственных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В этом определении акцент делается на технологической составляющей и функциональном назначении ИКТ как инструмента работы с информацией.</w:t>
      </w:r>
      <w:r>
        <w:rPr>
          <w:spacing w:val="-2"/>
          <w:sz w:val="28"/>
        </w:rPr>
        <w:t xml:space="preserve"> </w:t>
      </w:r>
      <w:r w:rsidRPr="00626AA6">
        <w:rPr>
          <w:spacing w:val="-2"/>
          <w:sz w:val="28"/>
        </w:rPr>
        <w:t xml:space="preserve">Е.С. </w:t>
      </w:r>
      <w:proofErr w:type="spellStart"/>
      <w:r w:rsidRPr="00626AA6">
        <w:rPr>
          <w:spacing w:val="-2"/>
          <w:sz w:val="28"/>
        </w:rPr>
        <w:t>Лапчик</w:t>
      </w:r>
      <w:proofErr w:type="spellEnd"/>
      <w:r w:rsidRPr="00626AA6">
        <w:rPr>
          <w:spacing w:val="-2"/>
          <w:sz w:val="28"/>
        </w:rPr>
        <w:t>, развивая идеи системного подхода, предлагает рассматривать ИКТ как «совокупность электронных средств и способов их функционирования, используемых для реализации информационных процессов в различных сферах человеческой деятельности, включая образование». Данное определение подчеркивает инструментальный характер технологий и их прикладную направленность.</w:t>
      </w:r>
    </w:p>
    <w:p w14:paraId="4A23158C" w14:textId="7DDFD79F" w:rsidR="00022906" w:rsidRPr="00626AA6" w:rsidRDefault="00022906" w:rsidP="00022906">
      <w:pPr>
        <w:spacing w:line="360" w:lineRule="auto"/>
        <w:ind w:firstLine="709"/>
        <w:jc w:val="both"/>
        <w:rPr>
          <w:spacing w:val="-2"/>
          <w:sz w:val="28"/>
        </w:rPr>
      </w:pPr>
      <w:r w:rsidRPr="00626AA6">
        <w:rPr>
          <w:spacing w:val="-2"/>
          <w:sz w:val="28"/>
        </w:rPr>
        <w:t>В современной науке информационно-коммуникационные технологии изучаются в рамках нескольких научных направлений, каждое из которых имеет свой предмет и методологию исследования</w:t>
      </w:r>
      <w:r>
        <w:rPr>
          <w:spacing w:val="-2"/>
          <w:sz w:val="28"/>
        </w:rPr>
        <w:t xml:space="preserve">. </w:t>
      </w:r>
      <w:r w:rsidRPr="00626AA6">
        <w:rPr>
          <w:spacing w:val="-2"/>
          <w:sz w:val="28"/>
        </w:rPr>
        <w:t xml:space="preserve">В социологии ИКТ исследуются как фактор социальных изменений. Социологов интересует, как </w:t>
      </w:r>
      <w:r w:rsidRPr="00626AA6">
        <w:rPr>
          <w:spacing w:val="-2"/>
          <w:sz w:val="28"/>
        </w:rPr>
        <w:lastRenderedPageBreak/>
        <w:t xml:space="preserve">цифровые технологии влияют на структуру общества, социальные отношения, формы коммуникации, образ жизни людей. Ключевые понятия: «информационное общество» (Д. Белл, М. </w:t>
      </w:r>
      <w:proofErr w:type="spellStart"/>
      <w:r w:rsidRPr="00626AA6">
        <w:rPr>
          <w:spacing w:val="-2"/>
          <w:sz w:val="28"/>
        </w:rPr>
        <w:t>Кастельс</w:t>
      </w:r>
      <w:proofErr w:type="spellEnd"/>
      <w:r w:rsidRPr="00626AA6">
        <w:rPr>
          <w:spacing w:val="-2"/>
          <w:sz w:val="28"/>
        </w:rPr>
        <w:t xml:space="preserve">), «цифровое неравенство» (П. </w:t>
      </w:r>
      <w:proofErr w:type="spellStart"/>
      <w:r w:rsidRPr="00626AA6">
        <w:rPr>
          <w:spacing w:val="-2"/>
          <w:sz w:val="28"/>
        </w:rPr>
        <w:t>Ди</w:t>
      </w:r>
      <w:proofErr w:type="spellEnd"/>
      <w:r w:rsidRPr="00626AA6">
        <w:rPr>
          <w:spacing w:val="-2"/>
          <w:sz w:val="28"/>
        </w:rPr>
        <w:t xml:space="preserve"> </w:t>
      </w:r>
      <w:proofErr w:type="spellStart"/>
      <w:r w:rsidRPr="00626AA6">
        <w:rPr>
          <w:spacing w:val="-2"/>
          <w:sz w:val="28"/>
        </w:rPr>
        <w:t>Маджио</w:t>
      </w:r>
      <w:proofErr w:type="spellEnd"/>
      <w:r w:rsidRPr="00626AA6">
        <w:rPr>
          <w:spacing w:val="-2"/>
          <w:sz w:val="28"/>
        </w:rPr>
        <w:t>), «сетевое общество», «цифровая социализация». Социологические исследования показывают, что ИКТ трансформируют способы взаимодействия людей, создают новые формы социальности (онлайн-сообщества), меняют структуру досуга и потребления информации.</w:t>
      </w:r>
    </w:p>
    <w:p w14:paraId="2C15A3D2" w14:textId="0F5FF51D" w:rsidR="00022906" w:rsidRPr="00626AA6" w:rsidRDefault="00022906" w:rsidP="00022906">
      <w:pPr>
        <w:spacing w:line="360" w:lineRule="auto"/>
        <w:ind w:firstLine="709"/>
        <w:jc w:val="both"/>
        <w:rPr>
          <w:spacing w:val="-2"/>
          <w:sz w:val="28"/>
        </w:rPr>
      </w:pPr>
      <w:r w:rsidRPr="00626AA6">
        <w:rPr>
          <w:spacing w:val="-2"/>
          <w:sz w:val="28"/>
        </w:rPr>
        <w:t>В педагогике ИКТ рассматриваются в нескольких аспектах: как средство обучения (инструмент педагога), как объект изучения (формирование цифровой грамотности), как среда обучения (дистанционное образование), как фактор трансформации образовательного процесса. Педагогические исследования направлены на разработку методик использования ИКТ, оценку их эффективности, выявление рисков и ограничений. Ключевые понятия: «цифровая дидактика», «электронное обучение», «смешанное обучение», «цифровая образовательная среда».</w:t>
      </w:r>
    </w:p>
    <w:p w14:paraId="559C6437" w14:textId="77777777" w:rsidR="00022906" w:rsidRPr="00626AA6" w:rsidRDefault="00022906" w:rsidP="00022906">
      <w:pPr>
        <w:spacing w:line="360" w:lineRule="auto"/>
        <w:ind w:firstLine="709"/>
        <w:jc w:val="both"/>
        <w:rPr>
          <w:spacing w:val="-2"/>
          <w:sz w:val="28"/>
        </w:rPr>
      </w:pPr>
      <w:r w:rsidRPr="00626AA6">
        <w:rPr>
          <w:spacing w:val="-2"/>
          <w:sz w:val="28"/>
        </w:rPr>
        <w:t>Роль информационно-коммуникационных технологий в современном образовании многогранна и может быть представлена через следующие функции</w:t>
      </w:r>
      <w:r>
        <w:rPr>
          <w:spacing w:val="-2"/>
          <w:sz w:val="28"/>
        </w:rPr>
        <w:t>.</w:t>
      </w:r>
    </w:p>
    <w:p w14:paraId="6BBD6D51" w14:textId="6F4B00DF" w:rsidR="00022906" w:rsidRPr="00626AA6" w:rsidRDefault="00022906" w:rsidP="00022906">
      <w:pPr>
        <w:spacing w:line="360" w:lineRule="auto"/>
        <w:ind w:firstLine="709"/>
        <w:jc w:val="both"/>
        <w:rPr>
          <w:spacing w:val="-2"/>
          <w:sz w:val="28"/>
        </w:rPr>
      </w:pPr>
      <w:r w:rsidRPr="00626AA6">
        <w:rPr>
          <w:spacing w:val="-2"/>
          <w:sz w:val="28"/>
        </w:rPr>
        <w:t>Информационная функция. ИКТ обеспечивают доступ к огромным массивам информации: электронным библиотекам, базам данных, образовательным порталам, цифровым коллекциям. Учащийся может найти информацию по любой теме, посмотреть видеоуроки, прослушать аудиозаписи, изучить интерактивные модели. Это расширяет образовательные возможности далеко за пределы учебника и классной комнаты.</w:t>
      </w:r>
    </w:p>
    <w:p w14:paraId="5D17A65F" w14:textId="2B6D52B7" w:rsidR="00022906" w:rsidRPr="00626AA6" w:rsidRDefault="00022906" w:rsidP="00022906">
      <w:pPr>
        <w:spacing w:line="360" w:lineRule="auto"/>
        <w:ind w:firstLine="709"/>
        <w:jc w:val="both"/>
        <w:rPr>
          <w:spacing w:val="-2"/>
          <w:sz w:val="28"/>
        </w:rPr>
      </w:pPr>
      <w:r w:rsidRPr="00626AA6">
        <w:rPr>
          <w:spacing w:val="-2"/>
          <w:sz w:val="28"/>
        </w:rPr>
        <w:t>Коммуникационная функция. ИКТ</w:t>
      </w:r>
      <w:r>
        <w:rPr>
          <w:spacing w:val="-2"/>
          <w:sz w:val="28"/>
        </w:rPr>
        <w:t xml:space="preserve"> </w:t>
      </w:r>
      <w:r w:rsidRPr="00626AA6">
        <w:rPr>
          <w:spacing w:val="-2"/>
          <w:sz w:val="28"/>
        </w:rPr>
        <w:t>создают новые каналы взаимодействия между участниками образовательного процесса: электронная почта, форумы, чаты, видеоконференции, социальные сети. Это позволяет организовать общение в удобное время, привлекать удаленных экспертов, создавать учебные сообщества, обеспечивать непрерывность образовательного процесса (в том числе в условиях карантина или болезни).</w:t>
      </w:r>
    </w:p>
    <w:p w14:paraId="6F5684B8" w14:textId="66EDD95E" w:rsidR="00022906" w:rsidRPr="00626AA6" w:rsidRDefault="00022906" w:rsidP="00022906">
      <w:pPr>
        <w:spacing w:line="360" w:lineRule="auto"/>
        <w:ind w:firstLine="709"/>
        <w:jc w:val="both"/>
        <w:rPr>
          <w:spacing w:val="-2"/>
          <w:sz w:val="28"/>
        </w:rPr>
      </w:pPr>
      <w:r w:rsidRPr="00626AA6">
        <w:rPr>
          <w:spacing w:val="-2"/>
          <w:sz w:val="28"/>
        </w:rPr>
        <w:lastRenderedPageBreak/>
        <w:t>Диагностическая функция. Компьютерные тесты, системы мониторинга, программы анализа результатов позволяют оперативно и объективно оценивать знания и умения учащихся, выявлять проблемы, отслеживать динамику развития. Автоматизация контроля освобождает время педагога для творческой работы.</w:t>
      </w:r>
      <w:r>
        <w:rPr>
          <w:spacing w:val="-2"/>
          <w:sz w:val="28"/>
        </w:rPr>
        <w:t xml:space="preserve"> </w:t>
      </w:r>
      <w:r w:rsidRPr="00626AA6">
        <w:rPr>
          <w:spacing w:val="-2"/>
          <w:sz w:val="28"/>
        </w:rPr>
        <w:t>Тренажерная функция. Обучающие программы, тренажеры, симуляторы позволяют многократно отрабатывать навыки в безопасной среде, получая мгновенную обратную связь. Это особенно важно при формировании технических навыков, в том числе в музыкальном образовании.</w:t>
      </w:r>
    </w:p>
    <w:p w14:paraId="652E6A7F" w14:textId="4DB8DE03" w:rsidR="00022906" w:rsidRPr="00626AA6" w:rsidRDefault="00022906" w:rsidP="00022906">
      <w:pPr>
        <w:spacing w:line="360" w:lineRule="auto"/>
        <w:ind w:firstLine="709"/>
        <w:jc w:val="both"/>
        <w:rPr>
          <w:spacing w:val="-2"/>
          <w:sz w:val="28"/>
        </w:rPr>
      </w:pPr>
      <w:r w:rsidRPr="00626AA6">
        <w:rPr>
          <w:spacing w:val="-2"/>
          <w:sz w:val="28"/>
        </w:rPr>
        <w:t xml:space="preserve">Развивающая функция. Специально разработанные программы, творческие задания с использованием ИКТ, проектная деятельность в цифровой среде способствуют развитию мышления, воображения, творческих способностей, </w:t>
      </w:r>
      <w:proofErr w:type="spellStart"/>
      <w:r w:rsidRPr="00626AA6">
        <w:rPr>
          <w:spacing w:val="-2"/>
          <w:sz w:val="28"/>
        </w:rPr>
        <w:t>метапредметных</w:t>
      </w:r>
      <w:proofErr w:type="spellEnd"/>
      <w:r w:rsidRPr="00626AA6">
        <w:rPr>
          <w:spacing w:val="-2"/>
          <w:sz w:val="28"/>
        </w:rPr>
        <w:t xml:space="preserve"> компетенций.</w:t>
      </w:r>
      <w:r>
        <w:rPr>
          <w:spacing w:val="-2"/>
          <w:sz w:val="28"/>
        </w:rPr>
        <w:t xml:space="preserve"> </w:t>
      </w:r>
      <w:r w:rsidRPr="00626AA6">
        <w:rPr>
          <w:spacing w:val="-2"/>
          <w:sz w:val="28"/>
        </w:rPr>
        <w:t>Мотивационная функция. Использование современных цифровых инструментов, игровых элементов, интерактивных форматов повышает интерес учащихся к обучению, делает его более привлекательным и личностно значимым, особенно для подростков, выросших в цифровой среде.</w:t>
      </w:r>
    </w:p>
    <w:p w14:paraId="40B87A74" w14:textId="77777777" w:rsidR="00022906" w:rsidRPr="00626AA6" w:rsidRDefault="00022906" w:rsidP="00022906">
      <w:pPr>
        <w:spacing w:line="360" w:lineRule="auto"/>
        <w:ind w:firstLine="709"/>
        <w:jc w:val="both"/>
        <w:rPr>
          <w:spacing w:val="-2"/>
          <w:sz w:val="28"/>
        </w:rPr>
      </w:pPr>
      <w:r w:rsidRPr="00626AA6">
        <w:rPr>
          <w:spacing w:val="-2"/>
          <w:sz w:val="28"/>
        </w:rPr>
        <w:t>Особого внимания заслуживает вопрос о влиянии информационно-коммуникационных технологий на детей и подростков, поскольку именно эта возрастная группа является наиболее активным пользователем цифровых устройств и наиболее чувствительной к их воздействию.</w:t>
      </w:r>
      <w:r>
        <w:rPr>
          <w:spacing w:val="-2"/>
          <w:sz w:val="28"/>
        </w:rPr>
        <w:t xml:space="preserve"> </w:t>
      </w:r>
      <w:r w:rsidRPr="00626AA6">
        <w:rPr>
          <w:spacing w:val="-2"/>
          <w:sz w:val="28"/>
        </w:rPr>
        <w:t>В современной научной литературе активно обсуждаются как позитивные, так и негативные эффекты влияния ИКТ на подрастающее поколение. Рассмотрим их подробнее.</w:t>
      </w:r>
    </w:p>
    <w:p w14:paraId="003E98B3" w14:textId="482A0463" w:rsidR="00022906" w:rsidRDefault="00022906" w:rsidP="00022906">
      <w:pPr>
        <w:spacing w:line="360" w:lineRule="auto"/>
        <w:ind w:firstLine="709"/>
        <w:jc w:val="both"/>
        <w:rPr>
          <w:spacing w:val="-2"/>
          <w:sz w:val="28"/>
        </w:rPr>
      </w:pPr>
      <w:r w:rsidRPr="00626AA6">
        <w:rPr>
          <w:spacing w:val="-2"/>
          <w:sz w:val="28"/>
        </w:rPr>
        <w:t>Положительны</w:t>
      </w:r>
      <w:r>
        <w:rPr>
          <w:spacing w:val="-2"/>
          <w:sz w:val="28"/>
        </w:rPr>
        <w:t>ми</w:t>
      </w:r>
      <w:r w:rsidRPr="00626AA6">
        <w:rPr>
          <w:spacing w:val="-2"/>
          <w:sz w:val="28"/>
        </w:rPr>
        <w:t xml:space="preserve"> сторон</w:t>
      </w:r>
      <w:r>
        <w:rPr>
          <w:spacing w:val="-2"/>
          <w:sz w:val="28"/>
        </w:rPr>
        <w:t>ами</w:t>
      </w:r>
      <w:r w:rsidRPr="00626AA6">
        <w:rPr>
          <w:spacing w:val="-2"/>
          <w:sz w:val="28"/>
        </w:rPr>
        <w:t xml:space="preserve"> влияния ИКТ на детей и подростков:</w:t>
      </w:r>
      <w:r>
        <w:rPr>
          <w:spacing w:val="-2"/>
          <w:sz w:val="28"/>
        </w:rPr>
        <w:t xml:space="preserve"> является р</w:t>
      </w:r>
      <w:r w:rsidRPr="00626AA6">
        <w:rPr>
          <w:spacing w:val="-2"/>
          <w:sz w:val="28"/>
        </w:rPr>
        <w:t>асширение кругозора и доступа к информации. Интернет предоставляет ребенку возможность узнать о мире гораздо больше, чем могли дать предыдущие поколения. Доступны энциклопедии, образовательные сайты, виртуальные музеи, лекции ведущих ученых, записи концертов и спектаклей.</w:t>
      </w:r>
    </w:p>
    <w:p w14:paraId="7C74B55C" w14:textId="3AC66044" w:rsidR="00022906" w:rsidRDefault="00022906" w:rsidP="00022906">
      <w:pPr>
        <w:spacing w:line="360" w:lineRule="auto"/>
        <w:ind w:firstLine="709"/>
        <w:jc w:val="both"/>
        <w:rPr>
          <w:spacing w:val="-2"/>
          <w:sz w:val="28"/>
        </w:rPr>
      </w:pPr>
      <w:r>
        <w:rPr>
          <w:spacing w:val="-2"/>
          <w:sz w:val="28"/>
        </w:rPr>
        <w:lastRenderedPageBreak/>
        <w:t>ИКТ способствует и р</w:t>
      </w:r>
      <w:r w:rsidRPr="00626AA6">
        <w:rPr>
          <w:spacing w:val="-2"/>
          <w:sz w:val="28"/>
        </w:rPr>
        <w:t>азвити</w:t>
      </w:r>
      <w:r>
        <w:rPr>
          <w:spacing w:val="-2"/>
          <w:sz w:val="28"/>
        </w:rPr>
        <w:t>ю</w:t>
      </w:r>
      <w:r w:rsidRPr="00626AA6">
        <w:rPr>
          <w:spacing w:val="-2"/>
          <w:sz w:val="28"/>
        </w:rPr>
        <w:t xml:space="preserve"> когнитивных </w:t>
      </w:r>
      <w:r>
        <w:rPr>
          <w:spacing w:val="-2"/>
          <w:sz w:val="28"/>
        </w:rPr>
        <w:t>функци</w:t>
      </w:r>
      <w:r w:rsidRPr="00626AA6">
        <w:rPr>
          <w:spacing w:val="-2"/>
          <w:sz w:val="28"/>
        </w:rPr>
        <w:t>й</w:t>
      </w:r>
      <w:r>
        <w:rPr>
          <w:spacing w:val="-2"/>
          <w:sz w:val="28"/>
        </w:rPr>
        <w:t>:</w:t>
      </w:r>
      <w:r w:rsidRPr="00626AA6">
        <w:rPr>
          <w:spacing w:val="-2"/>
          <w:sz w:val="28"/>
        </w:rPr>
        <w:t xml:space="preserve"> при разумном использовании развивающие компьютерные программы </w:t>
      </w:r>
      <w:r>
        <w:rPr>
          <w:spacing w:val="-2"/>
          <w:sz w:val="28"/>
        </w:rPr>
        <w:t xml:space="preserve">положительно влияют на </w:t>
      </w:r>
      <w:r w:rsidRPr="00626AA6">
        <w:rPr>
          <w:spacing w:val="-2"/>
          <w:sz w:val="28"/>
        </w:rPr>
        <w:t>внимани</w:t>
      </w:r>
      <w:r>
        <w:rPr>
          <w:spacing w:val="-2"/>
          <w:sz w:val="28"/>
        </w:rPr>
        <w:t>е</w:t>
      </w:r>
      <w:r w:rsidRPr="00626AA6">
        <w:rPr>
          <w:spacing w:val="-2"/>
          <w:sz w:val="28"/>
        </w:rPr>
        <w:t>, памят</w:t>
      </w:r>
      <w:r>
        <w:rPr>
          <w:spacing w:val="-2"/>
          <w:sz w:val="28"/>
        </w:rPr>
        <w:t>ь</w:t>
      </w:r>
      <w:r w:rsidRPr="00626AA6">
        <w:rPr>
          <w:spacing w:val="-2"/>
          <w:sz w:val="28"/>
        </w:rPr>
        <w:t>, логическо</w:t>
      </w:r>
      <w:r>
        <w:rPr>
          <w:spacing w:val="-2"/>
          <w:sz w:val="28"/>
        </w:rPr>
        <w:t>е</w:t>
      </w:r>
      <w:r w:rsidRPr="00626AA6">
        <w:rPr>
          <w:spacing w:val="-2"/>
          <w:sz w:val="28"/>
        </w:rPr>
        <w:t xml:space="preserve"> мышлени</w:t>
      </w:r>
      <w:r>
        <w:rPr>
          <w:spacing w:val="-2"/>
          <w:sz w:val="28"/>
        </w:rPr>
        <w:t>е</w:t>
      </w:r>
      <w:r w:rsidRPr="00626AA6">
        <w:rPr>
          <w:spacing w:val="-2"/>
          <w:sz w:val="28"/>
        </w:rPr>
        <w:t>, пространственно</w:t>
      </w:r>
      <w:r>
        <w:rPr>
          <w:spacing w:val="-2"/>
          <w:sz w:val="28"/>
        </w:rPr>
        <w:t>е</w:t>
      </w:r>
      <w:r w:rsidRPr="00626AA6">
        <w:rPr>
          <w:spacing w:val="-2"/>
          <w:sz w:val="28"/>
        </w:rPr>
        <w:t xml:space="preserve"> воображени</w:t>
      </w:r>
      <w:r>
        <w:rPr>
          <w:spacing w:val="-2"/>
          <w:sz w:val="28"/>
        </w:rPr>
        <w:t>е</w:t>
      </w:r>
      <w:r w:rsidRPr="00626AA6">
        <w:rPr>
          <w:spacing w:val="-2"/>
          <w:sz w:val="28"/>
        </w:rPr>
        <w:t>. Компьютерные игры тренируют скорость реакции, способность к многозадачности.</w:t>
      </w:r>
      <w:r>
        <w:rPr>
          <w:spacing w:val="-2"/>
          <w:sz w:val="28"/>
        </w:rPr>
        <w:t xml:space="preserve"> С помощью ИКТ происходит ф</w:t>
      </w:r>
      <w:r w:rsidRPr="00626AA6">
        <w:rPr>
          <w:spacing w:val="-2"/>
          <w:sz w:val="28"/>
        </w:rPr>
        <w:t>ормирование цифровой грамотности. Современный ребенок осваивает цифровые инструменты</w:t>
      </w:r>
      <w:r>
        <w:rPr>
          <w:spacing w:val="-2"/>
          <w:sz w:val="28"/>
        </w:rPr>
        <w:t xml:space="preserve"> </w:t>
      </w:r>
      <w:r w:rsidRPr="00626AA6">
        <w:rPr>
          <w:spacing w:val="-2"/>
          <w:sz w:val="28"/>
        </w:rPr>
        <w:t>естественно, как родной язык. Это формирует компетенции, необходимые для жизни и работы в цифровом обществе: умение искать и критически оценивать информацию, работать с различными программами, общаться в цифровой среде.</w:t>
      </w:r>
      <w:r>
        <w:rPr>
          <w:spacing w:val="-2"/>
          <w:sz w:val="28"/>
        </w:rPr>
        <w:t xml:space="preserve"> </w:t>
      </w:r>
    </w:p>
    <w:p w14:paraId="245E7C51" w14:textId="187569FB" w:rsidR="00022906" w:rsidRPr="00626AA6" w:rsidRDefault="00022906" w:rsidP="00022906">
      <w:pPr>
        <w:spacing w:line="360" w:lineRule="auto"/>
        <w:ind w:firstLine="709"/>
        <w:jc w:val="both"/>
        <w:rPr>
          <w:spacing w:val="-2"/>
          <w:sz w:val="28"/>
        </w:rPr>
      </w:pPr>
      <w:r w:rsidRPr="00626AA6">
        <w:rPr>
          <w:spacing w:val="-2"/>
          <w:sz w:val="28"/>
        </w:rPr>
        <w:t xml:space="preserve">Цифровые технологии открывают новые горизонты </w:t>
      </w:r>
      <w:r>
        <w:rPr>
          <w:spacing w:val="-2"/>
          <w:sz w:val="28"/>
        </w:rPr>
        <w:t xml:space="preserve">и </w:t>
      </w:r>
      <w:r w:rsidRPr="00626AA6">
        <w:rPr>
          <w:spacing w:val="-2"/>
          <w:sz w:val="28"/>
        </w:rPr>
        <w:t xml:space="preserve">для творческого самовыражения: создание музыки на компьютере, обработка фото и видео, написание текстов, программирование, 3D-моделирование. Многие дети находят в этом </w:t>
      </w:r>
      <w:proofErr w:type="spellStart"/>
      <w:r w:rsidRPr="00626AA6">
        <w:rPr>
          <w:spacing w:val="-2"/>
          <w:sz w:val="28"/>
        </w:rPr>
        <w:t>свое</w:t>
      </w:r>
      <w:proofErr w:type="spellEnd"/>
      <w:r w:rsidRPr="00626AA6">
        <w:rPr>
          <w:spacing w:val="-2"/>
          <w:sz w:val="28"/>
        </w:rPr>
        <w:t xml:space="preserve"> призвание.</w:t>
      </w:r>
      <w:r>
        <w:rPr>
          <w:spacing w:val="-2"/>
          <w:sz w:val="28"/>
        </w:rPr>
        <w:t xml:space="preserve"> </w:t>
      </w:r>
      <w:r w:rsidRPr="00626AA6">
        <w:rPr>
          <w:spacing w:val="-2"/>
          <w:sz w:val="28"/>
        </w:rPr>
        <w:t>Интернет позволяет поддерживать отношения с друзьями, находящимися на расстоянии, находить единомышленников по интересам, участвовать в сообществах, что особенно важно для подростков с их потребностью в общении.</w:t>
      </w:r>
    </w:p>
    <w:p w14:paraId="57D3F4E2" w14:textId="30D6057A" w:rsidR="00022906" w:rsidRDefault="00022906" w:rsidP="00022906">
      <w:pPr>
        <w:spacing w:line="360" w:lineRule="auto"/>
        <w:ind w:firstLine="709"/>
        <w:jc w:val="both"/>
        <w:rPr>
          <w:spacing w:val="-2"/>
          <w:sz w:val="28"/>
        </w:rPr>
      </w:pPr>
      <w:r w:rsidRPr="00626AA6">
        <w:rPr>
          <w:spacing w:val="-2"/>
          <w:sz w:val="28"/>
        </w:rPr>
        <w:t>Отрицательны</w:t>
      </w:r>
      <w:r>
        <w:rPr>
          <w:spacing w:val="-2"/>
          <w:sz w:val="28"/>
        </w:rPr>
        <w:t>ми</w:t>
      </w:r>
      <w:r w:rsidRPr="00626AA6">
        <w:rPr>
          <w:spacing w:val="-2"/>
          <w:sz w:val="28"/>
        </w:rPr>
        <w:t xml:space="preserve"> сторон</w:t>
      </w:r>
      <w:r>
        <w:rPr>
          <w:spacing w:val="-2"/>
          <w:sz w:val="28"/>
        </w:rPr>
        <w:t>ами</w:t>
      </w:r>
      <w:r w:rsidRPr="00626AA6">
        <w:rPr>
          <w:spacing w:val="-2"/>
          <w:sz w:val="28"/>
        </w:rPr>
        <w:t xml:space="preserve"> влияния ИКТ на детей и подростков</w:t>
      </w:r>
      <w:r>
        <w:rPr>
          <w:spacing w:val="-2"/>
          <w:sz w:val="28"/>
        </w:rPr>
        <w:t xml:space="preserve"> являются р</w:t>
      </w:r>
      <w:r w:rsidRPr="00626AA6">
        <w:rPr>
          <w:spacing w:val="-2"/>
          <w:sz w:val="28"/>
        </w:rPr>
        <w:t>иски для физического здоровья. Длительное использование цифровых устройств может приводить к ухудшению зрения, нарушению осанки, головным болям, гиподинамии. Особенно опасны эти риски в детском возрасте, когда организм активно формируется.</w:t>
      </w:r>
      <w:r>
        <w:rPr>
          <w:spacing w:val="-2"/>
          <w:sz w:val="28"/>
        </w:rPr>
        <w:t xml:space="preserve"> Ч</w:t>
      </w:r>
      <w:r w:rsidRPr="00626AA6">
        <w:rPr>
          <w:spacing w:val="-2"/>
          <w:sz w:val="28"/>
        </w:rPr>
        <w:t>резмерн</w:t>
      </w:r>
      <w:r>
        <w:rPr>
          <w:spacing w:val="-2"/>
          <w:sz w:val="28"/>
        </w:rPr>
        <w:t>ое</w:t>
      </w:r>
      <w:r w:rsidRPr="00626AA6">
        <w:rPr>
          <w:spacing w:val="-2"/>
          <w:sz w:val="28"/>
        </w:rPr>
        <w:t xml:space="preserve"> использование социальных сетей и ростом тревожности, депрессии, снижением самооценки у подростков. </w:t>
      </w:r>
      <w:proofErr w:type="spellStart"/>
      <w:r w:rsidRPr="00626AA6">
        <w:rPr>
          <w:spacing w:val="-2"/>
          <w:sz w:val="28"/>
        </w:rPr>
        <w:t>Кибербуллинг</w:t>
      </w:r>
      <w:proofErr w:type="spellEnd"/>
      <w:r w:rsidRPr="00626AA6">
        <w:rPr>
          <w:spacing w:val="-2"/>
          <w:sz w:val="28"/>
        </w:rPr>
        <w:t xml:space="preserve"> (травля в </w:t>
      </w:r>
      <w:r>
        <w:rPr>
          <w:spacing w:val="-2"/>
          <w:sz w:val="28"/>
        </w:rPr>
        <w:t>И</w:t>
      </w:r>
      <w:r w:rsidRPr="00626AA6">
        <w:rPr>
          <w:spacing w:val="-2"/>
          <w:sz w:val="28"/>
        </w:rPr>
        <w:t xml:space="preserve">нтернете) становится </w:t>
      </w:r>
      <w:proofErr w:type="spellStart"/>
      <w:r w:rsidRPr="00626AA6">
        <w:rPr>
          <w:spacing w:val="-2"/>
          <w:sz w:val="28"/>
        </w:rPr>
        <w:t>серьезной</w:t>
      </w:r>
      <w:proofErr w:type="spellEnd"/>
      <w:r w:rsidRPr="00626AA6">
        <w:rPr>
          <w:spacing w:val="-2"/>
          <w:sz w:val="28"/>
        </w:rPr>
        <w:t xml:space="preserve"> проблемой современности.</w:t>
      </w:r>
    </w:p>
    <w:p w14:paraId="79666A8C" w14:textId="28B642BE" w:rsidR="00022906" w:rsidRDefault="00022906" w:rsidP="00022906">
      <w:pPr>
        <w:spacing w:line="360" w:lineRule="auto"/>
        <w:ind w:firstLine="709"/>
        <w:jc w:val="both"/>
        <w:rPr>
          <w:spacing w:val="-2"/>
          <w:sz w:val="28"/>
        </w:rPr>
      </w:pPr>
      <w:r w:rsidRPr="00626AA6">
        <w:rPr>
          <w:spacing w:val="-2"/>
          <w:sz w:val="28"/>
        </w:rPr>
        <w:t>Постоянное потребление короткой, быстро сменяющейся информации формирует поверхностное восприятие, неспособность к длительной концентрации, анализу, глубокому пониманию. Это может затруднять обучение, требующее систематических усилий и вдумчивого чтения.</w:t>
      </w:r>
      <w:r>
        <w:rPr>
          <w:spacing w:val="-2"/>
          <w:sz w:val="28"/>
        </w:rPr>
        <w:t xml:space="preserve"> </w:t>
      </w:r>
      <w:r w:rsidRPr="00626AA6">
        <w:rPr>
          <w:spacing w:val="-2"/>
          <w:sz w:val="28"/>
        </w:rPr>
        <w:t xml:space="preserve">Замена живого общения виртуальным может приводить к трудностям в установлении </w:t>
      </w:r>
      <w:r w:rsidRPr="00626AA6">
        <w:rPr>
          <w:spacing w:val="-2"/>
          <w:sz w:val="28"/>
        </w:rPr>
        <w:lastRenderedPageBreak/>
        <w:t>и поддержании реальных контактов, непониманию невербальных сигналов, неумению разрешать конфликты лицом к лицу.</w:t>
      </w:r>
    </w:p>
    <w:p w14:paraId="2F8B5F3D" w14:textId="5B147B4A" w:rsidR="00E36657" w:rsidRPr="00022906" w:rsidRDefault="00022906" w:rsidP="00022906">
      <w:pPr>
        <w:spacing w:line="360" w:lineRule="auto"/>
        <w:ind w:firstLine="709"/>
        <w:jc w:val="both"/>
        <w:rPr>
          <w:spacing w:val="-2"/>
          <w:sz w:val="28"/>
        </w:rPr>
      </w:pPr>
      <w:r>
        <w:rPr>
          <w:spacing w:val="-2"/>
          <w:sz w:val="28"/>
        </w:rPr>
        <w:t>ИКТ провоцируют и и</w:t>
      </w:r>
      <w:r w:rsidRPr="00626AA6">
        <w:rPr>
          <w:spacing w:val="-2"/>
          <w:sz w:val="28"/>
        </w:rPr>
        <w:t>нформационн</w:t>
      </w:r>
      <w:r>
        <w:rPr>
          <w:spacing w:val="-2"/>
          <w:sz w:val="28"/>
        </w:rPr>
        <w:t>ую</w:t>
      </w:r>
      <w:r w:rsidRPr="00626AA6">
        <w:rPr>
          <w:spacing w:val="-2"/>
          <w:sz w:val="28"/>
        </w:rPr>
        <w:t xml:space="preserve"> перегрузк</w:t>
      </w:r>
      <w:r>
        <w:rPr>
          <w:spacing w:val="-2"/>
          <w:sz w:val="28"/>
        </w:rPr>
        <w:t>у</w:t>
      </w:r>
      <w:r w:rsidRPr="00626AA6">
        <w:rPr>
          <w:spacing w:val="-2"/>
          <w:sz w:val="28"/>
        </w:rPr>
        <w:t>. Огромный поток информации, обрушивающийся на ребенка ежедневно, может приводить к переутомлению, снижению способности к критическому мышлению, некритичному восприятию любой информации.</w:t>
      </w:r>
      <w:r>
        <w:rPr>
          <w:spacing w:val="-2"/>
          <w:sz w:val="28"/>
        </w:rPr>
        <w:t xml:space="preserve"> </w:t>
      </w:r>
      <w:r w:rsidRPr="00626AA6">
        <w:rPr>
          <w:spacing w:val="-2"/>
          <w:sz w:val="28"/>
        </w:rPr>
        <w:t>У некоторых детей и подростков формируется патологическая зависимость от цифровых устройств, социальных сетей, компьютерных игр, что нарушает их нормальное развитие, учебу, социальные отношения.</w:t>
      </w:r>
    </w:p>
    <w:p w14:paraId="6F53056E" w14:textId="77777777" w:rsidR="00022906" w:rsidRPr="001442B3" w:rsidRDefault="004A73A7" w:rsidP="00022906">
      <w:pPr>
        <w:spacing w:line="360" w:lineRule="auto"/>
        <w:ind w:firstLine="709"/>
        <w:jc w:val="both"/>
      </w:pPr>
      <w:r w:rsidRPr="00D02FFB">
        <w:rPr>
          <w:b/>
          <w:bCs/>
          <w:sz w:val="28"/>
          <w:szCs w:val="28"/>
          <w:lang w:bidi="ru-RU"/>
        </w:rPr>
        <w:t>З</w:t>
      </w:r>
      <w:r w:rsidR="00672F10" w:rsidRPr="00D02FFB">
        <w:rPr>
          <w:b/>
          <w:bCs/>
          <w:sz w:val="28"/>
          <w:szCs w:val="28"/>
          <w:lang w:bidi="ru-RU"/>
        </w:rPr>
        <w:t>аключение</w:t>
      </w:r>
      <w:bookmarkEnd w:id="2"/>
      <w:r w:rsidR="006F7C66">
        <w:rPr>
          <w:b/>
          <w:bCs/>
          <w:sz w:val="28"/>
          <w:szCs w:val="28"/>
          <w:lang w:bidi="ru-RU"/>
        </w:rPr>
        <w:t xml:space="preserve">. </w:t>
      </w:r>
      <w:r w:rsidR="00022906" w:rsidRPr="001442B3">
        <w:rPr>
          <w:sz w:val="28"/>
        </w:rPr>
        <w:t>Данная выпускная квалификационная работа бакалавра посвящена теории и практике интеграции информационно-коммуникационных технологий в обучение эстрадному вокалу учащихся раннего подросткового возраста в ДШИ. Проведя анализ по теме исследования в соответствии с поставленными задачами, мы смогли сделать следующие выводы.</w:t>
      </w:r>
    </w:p>
    <w:p w14:paraId="5F044DE9" w14:textId="77777777" w:rsidR="00022906" w:rsidRPr="001442B3" w:rsidRDefault="00022906" w:rsidP="00022906">
      <w:pPr>
        <w:spacing w:line="360" w:lineRule="auto"/>
        <w:ind w:firstLine="709"/>
        <w:jc w:val="both"/>
        <w:rPr>
          <w:sz w:val="28"/>
        </w:rPr>
      </w:pPr>
      <w:r w:rsidRPr="001442B3">
        <w:rPr>
          <w:sz w:val="28"/>
        </w:rPr>
        <w:t xml:space="preserve">1. Информационно-коммуникационные технологии представляют собой сложное, многогранное явление, которое в современной науке изучается с различных позиций (социологической, психологической, педагогической, культурологической) и трактуется как совокупность методов, средств и процессов, обеспечивающих работу с информацией и коммуникацию в цифровой среде. В образовании ИКТ выполняют информационную, коммуникационную, диагностическую, тренажерную, развивающую и мотивационную функции, открывая новые педагогические возможности, но одновременно создавая определенные риски. Влияние ИКТ на детей и подростков носит двойственный характер: с одной стороны, они расширяют кругозор, развивают когнитивные способности, формируют цифровую грамотность; с другой – могут негативно влиять на физическое и психическое здоровье, формировать клиповое мышление, снижать навыки реального общения. В музыкальном образовании, и особенно в обучении эстрадному вокалу, ИКТ должны использоваться как дополнение к </w:t>
      </w:r>
      <w:r w:rsidRPr="001442B3">
        <w:rPr>
          <w:sz w:val="28"/>
        </w:rPr>
        <w:lastRenderedPageBreak/>
        <w:t>традиционным методам, обогащая их новыми возможностями визуализации, интерактивности, доступа к цифровым ресурсам.</w:t>
      </w:r>
    </w:p>
    <w:p w14:paraId="432DD4B6" w14:textId="77777777" w:rsidR="00022906" w:rsidRPr="001442B3" w:rsidRDefault="00022906" w:rsidP="00022906">
      <w:pPr>
        <w:spacing w:line="360" w:lineRule="auto"/>
        <w:ind w:firstLine="709"/>
        <w:jc w:val="both"/>
        <w:rPr>
          <w:sz w:val="28"/>
        </w:rPr>
      </w:pPr>
      <w:r w:rsidRPr="001442B3">
        <w:rPr>
          <w:sz w:val="28"/>
        </w:rPr>
        <w:t xml:space="preserve">2. Детская школа искусств является важным звеном в системе дополнительного образования детей, деятельность которого регулируется комплексом нормативно-правовых документов, включая Федеральный закон «Об образовании в РФ», Концепцию развития дополнительного образования и Федеральные государственные требования (ФГТ) к предпрофессиональным программам. Современные ДШИ переживают период активной цифровой трансформации, обновляя материально-техническую базу, внедряя дистанционные технологии, используя цифровые ресурсы в образовательном процессе. Эстрадный вокал как учебный предмет прошел путь от стихийных форм в 1990-х годах до </w:t>
      </w:r>
      <w:proofErr w:type="spellStart"/>
      <w:r w:rsidRPr="001442B3">
        <w:rPr>
          <w:sz w:val="28"/>
        </w:rPr>
        <w:t>институционализированной</w:t>
      </w:r>
      <w:proofErr w:type="spellEnd"/>
      <w:r w:rsidRPr="001442B3">
        <w:rPr>
          <w:sz w:val="28"/>
        </w:rPr>
        <w:t xml:space="preserve"> системы, </w:t>
      </w:r>
      <w:proofErr w:type="spellStart"/>
      <w:r w:rsidRPr="001442B3">
        <w:rPr>
          <w:sz w:val="28"/>
        </w:rPr>
        <w:t>закрепленной</w:t>
      </w:r>
      <w:proofErr w:type="spellEnd"/>
      <w:r w:rsidRPr="001442B3">
        <w:rPr>
          <w:sz w:val="28"/>
        </w:rPr>
        <w:t xml:space="preserve"> ФГТ «Музыкальное искусство эстрады» (2012 г.). Современные тенденции в преподавании эстрадного вокала включают: интеграцию академических и эстрадных методов, стилевую дифференциацию, усиление практической направленности, индивидуализацию обучения, </w:t>
      </w:r>
      <w:proofErr w:type="spellStart"/>
      <w:r w:rsidRPr="001442B3">
        <w:rPr>
          <w:sz w:val="28"/>
        </w:rPr>
        <w:t>межпредметную</w:t>
      </w:r>
      <w:proofErr w:type="spellEnd"/>
      <w:r w:rsidRPr="001442B3">
        <w:rPr>
          <w:sz w:val="28"/>
        </w:rPr>
        <w:t xml:space="preserve"> интеграцию, использование </w:t>
      </w:r>
      <w:proofErr w:type="spellStart"/>
      <w:r w:rsidRPr="001442B3">
        <w:rPr>
          <w:sz w:val="28"/>
        </w:rPr>
        <w:t>здоровьесберегающих</w:t>
      </w:r>
      <w:proofErr w:type="spellEnd"/>
      <w:r w:rsidRPr="001442B3">
        <w:rPr>
          <w:sz w:val="28"/>
        </w:rPr>
        <w:t xml:space="preserve"> технологий, </w:t>
      </w:r>
      <w:proofErr w:type="spellStart"/>
      <w:r w:rsidRPr="001442B3">
        <w:rPr>
          <w:sz w:val="28"/>
        </w:rPr>
        <w:t>цифровизацию</w:t>
      </w:r>
      <w:proofErr w:type="spellEnd"/>
      <w:r w:rsidRPr="001442B3">
        <w:rPr>
          <w:sz w:val="28"/>
        </w:rPr>
        <w:t xml:space="preserve"> и развитие проектной деятельности.</w:t>
      </w:r>
    </w:p>
    <w:p w14:paraId="504627A1" w14:textId="090D58CA" w:rsidR="00022906" w:rsidRPr="001442B3" w:rsidRDefault="00022906" w:rsidP="00022906">
      <w:pPr>
        <w:spacing w:line="360" w:lineRule="auto"/>
        <w:ind w:firstLine="709"/>
        <w:jc w:val="both"/>
        <w:rPr>
          <w:sz w:val="28"/>
        </w:rPr>
      </w:pPr>
      <w:r w:rsidRPr="001442B3">
        <w:rPr>
          <w:sz w:val="28"/>
        </w:rPr>
        <w:t xml:space="preserve">3. Ранний подростковый возраст (10-14 лет по классификации ВОЗ) характеризуется комплексом физиологических (мутация голоса), психологических (чувство взрослости, развитие самосознания, потребность в общении, эмоциональная нестабильность, развитие абстрактного мышления) и социальных (ориентация на публичное признание, влияние цифровой среды, потребность в самореализации) особенностей. Практические подходы к работе с учащимися этого возраста должны учитывать данные особенности и включать: организацию щадящего голосового режима с учетом мутационных изменений; построение партнерских отношений; создание ситуации успеха; развитие рефлексии и самосознания; использование групповых форм работы; учет значимости цифровой среды; поддержание мотивации через значимые для подростка формы деятельности; интеграцию </w:t>
      </w:r>
      <w:r w:rsidRPr="001442B3">
        <w:rPr>
          <w:sz w:val="28"/>
        </w:rPr>
        <w:lastRenderedPageBreak/>
        <w:t>различных видов деятельности. При возникновении типичных исполнительских трудностей (дыхание, дикция, интонирование, сценическое волнение) применяются специальные коррекционные методы. Индивидуальный подход является ключевым принципом работы.</w:t>
      </w:r>
    </w:p>
    <w:p w14:paraId="2E6B1957" w14:textId="77777777" w:rsidR="00022906" w:rsidRPr="001442B3" w:rsidRDefault="00022906" w:rsidP="00022906">
      <w:pPr>
        <w:spacing w:line="360" w:lineRule="auto"/>
        <w:ind w:firstLine="709"/>
        <w:jc w:val="both"/>
        <w:rPr>
          <w:sz w:val="28"/>
        </w:rPr>
      </w:pPr>
      <w:r w:rsidRPr="001442B3">
        <w:rPr>
          <w:sz w:val="28"/>
        </w:rPr>
        <w:t xml:space="preserve">4. Способы интеграции информационно-коммуникационных технологий в обучение эстрадному вокалу учащихся раннего подросткового возраста в ДШИ включают: </w:t>
      </w:r>
    </w:p>
    <w:p w14:paraId="5DB7EDE1" w14:textId="77777777" w:rsidR="00022906" w:rsidRPr="001442B3" w:rsidRDefault="00022906" w:rsidP="00022906">
      <w:pPr>
        <w:pStyle w:val="af3"/>
        <w:numPr>
          <w:ilvl w:val="1"/>
          <w:numId w:val="33"/>
        </w:numPr>
        <w:suppressAutoHyphens w:val="0"/>
        <w:spacing w:after="0" w:line="360" w:lineRule="auto"/>
        <w:ind w:left="0" w:firstLine="709"/>
        <w:contextualSpacing w:val="0"/>
        <w:jc w:val="both"/>
        <w:rPr>
          <w:rFonts w:ascii="Times New Roman" w:hAnsi="Times New Roman" w:cs="Times New Roman"/>
          <w:sz w:val="28"/>
        </w:rPr>
      </w:pPr>
      <w:r w:rsidRPr="001442B3">
        <w:rPr>
          <w:rFonts w:ascii="Times New Roman" w:hAnsi="Times New Roman" w:cs="Times New Roman"/>
          <w:sz w:val="28"/>
        </w:rPr>
        <w:t>использование программ для анализа и визуализации голоса (</w:t>
      </w:r>
      <w:proofErr w:type="spellStart"/>
      <w:r w:rsidRPr="001442B3">
        <w:rPr>
          <w:rFonts w:ascii="Times New Roman" w:hAnsi="Times New Roman" w:cs="Times New Roman"/>
          <w:sz w:val="28"/>
        </w:rPr>
        <w:t>спектроанализаторы</w:t>
      </w:r>
      <w:proofErr w:type="spellEnd"/>
      <w:r w:rsidRPr="001442B3">
        <w:rPr>
          <w:rFonts w:ascii="Times New Roman" w:hAnsi="Times New Roman" w:cs="Times New Roman"/>
          <w:sz w:val="28"/>
        </w:rPr>
        <w:t xml:space="preserve">, тюнеры), позволяющих сделать процесс формирования вокальных навыков более осознанным; </w:t>
      </w:r>
    </w:p>
    <w:p w14:paraId="742DB151" w14:textId="77777777" w:rsidR="00022906" w:rsidRPr="001442B3" w:rsidRDefault="00022906" w:rsidP="00022906">
      <w:pPr>
        <w:pStyle w:val="af3"/>
        <w:numPr>
          <w:ilvl w:val="1"/>
          <w:numId w:val="33"/>
        </w:numPr>
        <w:suppressAutoHyphens w:val="0"/>
        <w:spacing w:after="0" w:line="360" w:lineRule="auto"/>
        <w:ind w:left="0" w:firstLine="709"/>
        <w:contextualSpacing w:val="0"/>
        <w:jc w:val="both"/>
        <w:rPr>
          <w:rFonts w:ascii="Times New Roman" w:hAnsi="Times New Roman" w:cs="Times New Roman"/>
          <w:sz w:val="28"/>
        </w:rPr>
      </w:pPr>
      <w:r w:rsidRPr="001442B3">
        <w:rPr>
          <w:rFonts w:ascii="Times New Roman" w:hAnsi="Times New Roman" w:cs="Times New Roman"/>
          <w:sz w:val="28"/>
        </w:rPr>
        <w:t xml:space="preserve">применение обучающих программ и мобильных приложений (тренажеры слуха, ритма, вокальные тренажеры), обеспечивающих систематическую самостоятельную работу с обратной связью; </w:t>
      </w:r>
    </w:p>
    <w:p w14:paraId="17F875CD" w14:textId="77777777" w:rsidR="00022906" w:rsidRPr="001442B3" w:rsidRDefault="00022906" w:rsidP="00022906">
      <w:pPr>
        <w:pStyle w:val="af3"/>
        <w:numPr>
          <w:ilvl w:val="1"/>
          <w:numId w:val="33"/>
        </w:numPr>
        <w:suppressAutoHyphens w:val="0"/>
        <w:spacing w:after="0" w:line="360" w:lineRule="auto"/>
        <w:ind w:left="0" w:firstLine="709"/>
        <w:contextualSpacing w:val="0"/>
        <w:jc w:val="both"/>
        <w:rPr>
          <w:rFonts w:ascii="Times New Roman" w:hAnsi="Times New Roman" w:cs="Times New Roman"/>
          <w:sz w:val="28"/>
        </w:rPr>
      </w:pPr>
      <w:r w:rsidRPr="001442B3">
        <w:rPr>
          <w:rFonts w:ascii="Times New Roman" w:hAnsi="Times New Roman" w:cs="Times New Roman"/>
          <w:sz w:val="28"/>
        </w:rPr>
        <w:t xml:space="preserve">создание и использование мультимедийных учебных пособий, объединяющих текст, аудио, видео, интерактивные задания; </w:t>
      </w:r>
    </w:p>
    <w:p w14:paraId="31CBF93D" w14:textId="77777777" w:rsidR="00022906" w:rsidRPr="001442B3" w:rsidRDefault="00022906" w:rsidP="00022906">
      <w:pPr>
        <w:pStyle w:val="af3"/>
        <w:numPr>
          <w:ilvl w:val="1"/>
          <w:numId w:val="33"/>
        </w:numPr>
        <w:suppressAutoHyphens w:val="0"/>
        <w:spacing w:after="0" w:line="360" w:lineRule="auto"/>
        <w:ind w:left="0" w:firstLine="709"/>
        <w:contextualSpacing w:val="0"/>
        <w:jc w:val="both"/>
        <w:rPr>
          <w:rFonts w:ascii="Times New Roman" w:hAnsi="Times New Roman" w:cs="Times New Roman"/>
          <w:sz w:val="28"/>
        </w:rPr>
      </w:pPr>
      <w:r w:rsidRPr="001442B3">
        <w:rPr>
          <w:rFonts w:ascii="Times New Roman" w:hAnsi="Times New Roman" w:cs="Times New Roman"/>
          <w:sz w:val="28"/>
        </w:rPr>
        <w:t xml:space="preserve">организацию проектной деятельности с применением ИКТ (создание фонограмм, запись вокала, видеоклипов, исследовательские проекты), отвечающей потребности подростков в творческой самореализации; </w:t>
      </w:r>
    </w:p>
    <w:p w14:paraId="792562BD" w14:textId="77777777" w:rsidR="00022906" w:rsidRPr="001442B3" w:rsidRDefault="00022906" w:rsidP="00022906">
      <w:pPr>
        <w:pStyle w:val="af3"/>
        <w:numPr>
          <w:ilvl w:val="1"/>
          <w:numId w:val="33"/>
        </w:numPr>
        <w:suppressAutoHyphens w:val="0"/>
        <w:spacing w:after="0" w:line="360" w:lineRule="auto"/>
        <w:ind w:left="0" w:firstLine="709"/>
        <w:contextualSpacing w:val="0"/>
        <w:jc w:val="both"/>
        <w:rPr>
          <w:rFonts w:ascii="Times New Roman" w:hAnsi="Times New Roman" w:cs="Times New Roman"/>
          <w:sz w:val="28"/>
        </w:rPr>
      </w:pPr>
      <w:r w:rsidRPr="001442B3">
        <w:rPr>
          <w:rFonts w:ascii="Times New Roman" w:hAnsi="Times New Roman" w:cs="Times New Roman"/>
          <w:sz w:val="28"/>
        </w:rPr>
        <w:t xml:space="preserve">использование дистанционных образовательных технологий (онлайн-уроки, видеоуроки, консультации в мессенджерах) для расширения образовательных возможностей; </w:t>
      </w:r>
    </w:p>
    <w:p w14:paraId="2A49D4BD" w14:textId="77777777" w:rsidR="00022906" w:rsidRPr="001442B3" w:rsidRDefault="00022906" w:rsidP="00022906">
      <w:pPr>
        <w:pStyle w:val="af3"/>
        <w:numPr>
          <w:ilvl w:val="1"/>
          <w:numId w:val="33"/>
        </w:numPr>
        <w:suppressAutoHyphens w:val="0"/>
        <w:spacing w:after="0" w:line="360" w:lineRule="auto"/>
        <w:ind w:left="0" w:firstLine="709"/>
        <w:contextualSpacing w:val="0"/>
        <w:jc w:val="both"/>
        <w:rPr>
          <w:rFonts w:ascii="Times New Roman" w:hAnsi="Times New Roman" w:cs="Times New Roman"/>
          <w:sz w:val="28"/>
        </w:rPr>
      </w:pPr>
      <w:r w:rsidRPr="001442B3">
        <w:rPr>
          <w:rFonts w:ascii="Times New Roman" w:hAnsi="Times New Roman" w:cs="Times New Roman"/>
          <w:sz w:val="28"/>
        </w:rPr>
        <w:t xml:space="preserve">работу с цифровыми музыкальными ресурсами (нотные библиотеки, фонотеки, видеохостинги, образовательные каналы) для расширения доступа к музыкальному материалу; </w:t>
      </w:r>
    </w:p>
    <w:p w14:paraId="6D7315AC" w14:textId="77777777" w:rsidR="00022906" w:rsidRPr="001442B3" w:rsidRDefault="00022906" w:rsidP="00022906">
      <w:pPr>
        <w:pStyle w:val="af3"/>
        <w:numPr>
          <w:ilvl w:val="1"/>
          <w:numId w:val="33"/>
        </w:numPr>
        <w:suppressAutoHyphens w:val="0"/>
        <w:spacing w:after="0" w:line="360" w:lineRule="auto"/>
        <w:ind w:left="0" w:firstLine="709"/>
        <w:contextualSpacing w:val="0"/>
        <w:jc w:val="both"/>
        <w:rPr>
          <w:rFonts w:ascii="Times New Roman" w:hAnsi="Times New Roman" w:cs="Times New Roman"/>
          <w:sz w:val="28"/>
        </w:rPr>
      </w:pPr>
      <w:r w:rsidRPr="001442B3">
        <w:rPr>
          <w:rFonts w:ascii="Times New Roman" w:hAnsi="Times New Roman" w:cs="Times New Roman"/>
          <w:sz w:val="28"/>
        </w:rPr>
        <w:t xml:space="preserve">использование социальных сетей и платформ для творческого самовыражения (публикация результатов, участие в онлайн-проектах) при соблюдении правил информационной безопасности. </w:t>
      </w:r>
    </w:p>
    <w:p w14:paraId="65A13989" w14:textId="7AD4D985" w:rsidR="00672F10" w:rsidRPr="00022906" w:rsidRDefault="00022906" w:rsidP="00022906">
      <w:pPr>
        <w:spacing w:line="360" w:lineRule="auto"/>
        <w:ind w:firstLine="709"/>
        <w:jc w:val="both"/>
        <w:rPr>
          <w:sz w:val="28"/>
        </w:rPr>
      </w:pPr>
      <w:r w:rsidRPr="001442B3">
        <w:rPr>
          <w:sz w:val="28"/>
        </w:rPr>
        <w:t>Наиболее продуктивным является комплексное применение этих способов.</w:t>
      </w:r>
    </w:p>
    <w:sectPr w:rsidR="00672F10" w:rsidRPr="00022906" w:rsidSect="00CE5DBA">
      <w:footerReference w:type="default" r:id="rId9"/>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2F3F9C" w14:textId="77777777" w:rsidR="00745004" w:rsidRDefault="00745004" w:rsidP="00AD0226">
      <w:r>
        <w:separator/>
      </w:r>
    </w:p>
  </w:endnote>
  <w:endnote w:type="continuationSeparator" w:id="0">
    <w:p w14:paraId="76666F88" w14:textId="77777777" w:rsidR="00745004" w:rsidRDefault="00745004" w:rsidP="00AD0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472178"/>
      <w:docPartObj>
        <w:docPartGallery w:val="Page Numbers (Bottom of Page)"/>
        <w:docPartUnique/>
      </w:docPartObj>
    </w:sdtPr>
    <w:sdtEndPr>
      <w:rPr>
        <w:sz w:val="22"/>
        <w:szCs w:val="22"/>
      </w:rPr>
    </w:sdtEndPr>
    <w:sdtContent>
      <w:p w14:paraId="6EEE324D" w14:textId="56D6B1C9" w:rsidR="00EE6EF7" w:rsidRPr="00EE6EF7" w:rsidRDefault="00EE6EF7">
        <w:pPr>
          <w:pStyle w:val="af8"/>
          <w:jc w:val="right"/>
          <w:rPr>
            <w:sz w:val="22"/>
            <w:szCs w:val="22"/>
          </w:rPr>
        </w:pPr>
        <w:r w:rsidRPr="00EE6EF7">
          <w:rPr>
            <w:sz w:val="22"/>
            <w:szCs w:val="22"/>
          </w:rPr>
          <w:fldChar w:fldCharType="begin"/>
        </w:r>
        <w:r w:rsidRPr="00EE6EF7">
          <w:rPr>
            <w:sz w:val="22"/>
            <w:szCs w:val="22"/>
          </w:rPr>
          <w:instrText>PAGE   \* MERGEFORMAT</w:instrText>
        </w:r>
        <w:r w:rsidRPr="00EE6EF7">
          <w:rPr>
            <w:sz w:val="22"/>
            <w:szCs w:val="22"/>
          </w:rPr>
          <w:fldChar w:fldCharType="separate"/>
        </w:r>
        <w:r w:rsidR="004F773B">
          <w:rPr>
            <w:noProof/>
            <w:sz w:val="22"/>
            <w:szCs w:val="22"/>
          </w:rPr>
          <w:t>12</w:t>
        </w:r>
        <w:r w:rsidRPr="00EE6EF7">
          <w:rPr>
            <w:sz w:val="22"/>
            <w:szCs w:val="22"/>
          </w:rPr>
          <w:fldChar w:fldCharType="end"/>
        </w:r>
      </w:p>
    </w:sdtContent>
  </w:sdt>
  <w:p w14:paraId="0E19E0AD" w14:textId="77777777" w:rsidR="009324CD" w:rsidRDefault="009324CD">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A47F5" w14:textId="77777777" w:rsidR="00745004" w:rsidRDefault="00745004" w:rsidP="00AD0226">
      <w:r>
        <w:separator/>
      </w:r>
    </w:p>
  </w:footnote>
  <w:footnote w:type="continuationSeparator" w:id="0">
    <w:p w14:paraId="62F330B6" w14:textId="77777777" w:rsidR="00745004" w:rsidRDefault="00745004" w:rsidP="00AD02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C528A5"/>
    <w:multiLevelType w:val="multilevel"/>
    <w:tmpl w:val="12F81E9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BB4F42"/>
    <w:multiLevelType w:val="hybridMultilevel"/>
    <w:tmpl w:val="C4544CEE"/>
    <w:lvl w:ilvl="0" w:tplc="C268C788">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
    <w:nsid w:val="0BDA622C"/>
    <w:multiLevelType w:val="hybridMultilevel"/>
    <w:tmpl w:val="F7C610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3735CC5"/>
    <w:multiLevelType w:val="hybridMultilevel"/>
    <w:tmpl w:val="425639AA"/>
    <w:lvl w:ilvl="0" w:tplc="A07ACF7E">
      <w:start w:val="1"/>
      <w:numFmt w:val="decimal"/>
      <w:lvlText w:val="%1."/>
      <w:lvlJc w:val="left"/>
      <w:pPr>
        <w:ind w:left="2453" w:hanging="1035"/>
      </w:pPr>
      <w:rPr>
        <w:rFonts w:ascii="Times New Roman" w:eastAsia="MS Mincho"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6061C76"/>
    <w:multiLevelType w:val="multilevel"/>
    <w:tmpl w:val="2DFEEC36"/>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236AE5"/>
    <w:multiLevelType w:val="multilevel"/>
    <w:tmpl w:val="59D8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1C3F42"/>
    <w:multiLevelType w:val="multilevel"/>
    <w:tmpl w:val="F198EF5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A331E10"/>
    <w:multiLevelType w:val="hybridMultilevel"/>
    <w:tmpl w:val="1D2C9012"/>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110714"/>
    <w:multiLevelType w:val="hybridMultilevel"/>
    <w:tmpl w:val="33522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285E37"/>
    <w:multiLevelType w:val="hybridMultilevel"/>
    <w:tmpl w:val="5F6ACF66"/>
    <w:lvl w:ilvl="0" w:tplc="35185FF0">
      <w:start w:val="1"/>
      <w:numFmt w:val="decimal"/>
      <w:lvlText w:val="%1."/>
      <w:lvlJc w:val="left"/>
      <w:pPr>
        <w:ind w:left="2453" w:hanging="1035"/>
      </w:pPr>
      <w:rPr>
        <w:rFonts w:ascii="Times New Roman" w:eastAsia="MS Mincho"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33E0A5D"/>
    <w:multiLevelType w:val="hybridMultilevel"/>
    <w:tmpl w:val="640CB1A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89E525E"/>
    <w:multiLevelType w:val="hybridMultilevel"/>
    <w:tmpl w:val="3D265FB2"/>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8E852F5"/>
    <w:multiLevelType w:val="hybridMultilevel"/>
    <w:tmpl w:val="6EC88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681935"/>
    <w:multiLevelType w:val="hybridMultilevel"/>
    <w:tmpl w:val="8F0A1A20"/>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B1266B9"/>
    <w:multiLevelType w:val="multilevel"/>
    <w:tmpl w:val="23F6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700CA9"/>
    <w:multiLevelType w:val="hybridMultilevel"/>
    <w:tmpl w:val="D2F6DF5E"/>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77C2B63"/>
    <w:multiLevelType w:val="multilevel"/>
    <w:tmpl w:val="64D0071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8F03BC"/>
    <w:multiLevelType w:val="hybridMultilevel"/>
    <w:tmpl w:val="D4ECDC22"/>
    <w:lvl w:ilvl="0" w:tplc="9B8235F8">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C3C5E0D"/>
    <w:multiLevelType w:val="hybridMultilevel"/>
    <w:tmpl w:val="C552807C"/>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D463015"/>
    <w:multiLevelType w:val="hybridMultilevel"/>
    <w:tmpl w:val="C38C47C4"/>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D672157"/>
    <w:multiLevelType w:val="multilevel"/>
    <w:tmpl w:val="90EE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AC76A2"/>
    <w:multiLevelType w:val="multilevel"/>
    <w:tmpl w:val="05ACD7E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E72B73"/>
    <w:multiLevelType w:val="multilevel"/>
    <w:tmpl w:val="D0F8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435B6F"/>
    <w:multiLevelType w:val="hybridMultilevel"/>
    <w:tmpl w:val="0BB0DECE"/>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7C02476"/>
    <w:multiLevelType w:val="multilevel"/>
    <w:tmpl w:val="DEF63154"/>
    <w:lvl w:ilvl="0">
      <w:start w:val="1"/>
      <w:numFmt w:val="bullet"/>
      <w:lvlText w:val=""/>
      <w:lvlJc w:val="left"/>
      <w:rPr>
        <w:rFonts w:ascii="Symbol" w:hAnsi="Symbol" w:hint="default"/>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C54B95"/>
    <w:multiLevelType w:val="hybridMultilevel"/>
    <w:tmpl w:val="B11AC0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BE65D10"/>
    <w:multiLevelType w:val="hybridMultilevel"/>
    <w:tmpl w:val="FCAC0F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6400A7"/>
    <w:multiLevelType w:val="hybridMultilevel"/>
    <w:tmpl w:val="5DA647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0AE158F"/>
    <w:multiLevelType w:val="multilevel"/>
    <w:tmpl w:val="073A7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D426B5"/>
    <w:multiLevelType w:val="multilevel"/>
    <w:tmpl w:val="47D64A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240FDC"/>
    <w:multiLevelType w:val="multilevel"/>
    <w:tmpl w:val="4D32F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F5832F6"/>
    <w:multiLevelType w:val="hybridMultilevel"/>
    <w:tmpl w:val="70B0A8A2"/>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14"/>
  </w:num>
  <w:num w:numId="4">
    <w:abstractNumId w:val="17"/>
  </w:num>
  <w:num w:numId="5">
    <w:abstractNumId w:val="25"/>
  </w:num>
  <w:num w:numId="6">
    <w:abstractNumId w:val="20"/>
  </w:num>
  <w:num w:numId="7">
    <w:abstractNumId w:val="12"/>
  </w:num>
  <w:num w:numId="8">
    <w:abstractNumId w:val="29"/>
  </w:num>
  <w:num w:numId="9">
    <w:abstractNumId w:val="9"/>
  </w:num>
  <w:num w:numId="10">
    <w:abstractNumId w:val="13"/>
  </w:num>
  <w:num w:numId="11">
    <w:abstractNumId w:val="21"/>
  </w:num>
  <w:num w:numId="12">
    <w:abstractNumId w:val="30"/>
  </w:num>
  <w:num w:numId="13">
    <w:abstractNumId w:val="16"/>
  </w:num>
  <w:num w:numId="14">
    <w:abstractNumId w:val="3"/>
  </w:num>
  <w:num w:numId="15">
    <w:abstractNumId w:val="2"/>
  </w:num>
  <w:num w:numId="16">
    <w:abstractNumId w:val="22"/>
  </w:num>
  <w:num w:numId="17">
    <w:abstractNumId w:val="26"/>
  </w:num>
  <w:num w:numId="18">
    <w:abstractNumId w:val="24"/>
  </w:num>
  <w:num w:numId="19">
    <w:abstractNumId w:val="15"/>
  </w:num>
  <w:num w:numId="20">
    <w:abstractNumId w:val="6"/>
  </w:num>
  <w:num w:numId="21">
    <w:abstractNumId w:val="32"/>
  </w:num>
  <w:num w:numId="22">
    <w:abstractNumId w:val="5"/>
  </w:num>
  <w:num w:numId="23">
    <w:abstractNumId w:val="10"/>
  </w:num>
  <w:num w:numId="24">
    <w:abstractNumId w:val="28"/>
  </w:num>
  <w:num w:numId="25">
    <w:abstractNumId w:val="18"/>
  </w:num>
  <w:num w:numId="26">
    <w:abstractNumId w:val="8"/>
  </w:num>
  <w:num w:numId="27">
    <w:abstractNumId w:val="19"/>
  </w:num>
  <w:num w:numId="28">
    <w:abstractNumId w:val="31"/>
  </w:num>
  <w:num w:numId="29">
    <w:abstractNumId w:val="23"/>
  </w:num>
  <w:num w:numId="30">
    <w:abstractNumId w:val="7"/>
  </w:num>
  <w:num w:numId="31">
    <w:abstractNumId w:val="4"/>
  </w:num>
  <w:num w:numId="32">
    <w:abstractNumId w:val="27"/>
  </w:num>
  <w:num w:numId="33">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81F76"/>
    <w:rsid w:val="00014DAD"/>
    <w:rsid w:val="00022906"/>
    <w:rsid w:val="00024155"/>
    <w:rsid w:val="0002453C"/>
    <w:rsid w:val="000268DE"/>
    <w:rsid w:val="00030E1E"/>
    <w:rsid w:val="00032732"/>
    <w:rsid w:val="00032BF6"/>
    <w:rsid w:val="00033C21"/>
    <w:rsid w:val="000352B0"/>
    <w:rsid w:val="000371C1"/>
    <w:rsid w:val="00051FF7"/>
    <w:rsid w:val="00053C06"/>
    <w:rsid w:val="00056392"/>
    <w:rsid w:val="00062500"/>
    <w:rsid w:val="0006550B"/>
    <w:rsid w:val="00067A62"/>
    <w:rsid w:val="000735CB"/>
    <w:rsid w:val="00076696"/>
    <w:rsid w:val="0008096D"/>
    <w:rsid w:val="0009203D"/>
    <w:rsid w:val="00094E78"/>
    <w:rsid w:val="00097626"/>
    <w:rsid w:val="000B05D9"/>
    <w:rsid w:val="000B4526"/>
    <w:rsid w:val="000B563D"/>
    <w:rsid w:val="000C0E19"/>
    <w:rsid w:val="000C4447"/>
    <w:rsid w:val="000C522E"/>
    <w:rsid w:val="000D71F7"/>
    <w:rsid w:val="000E1FC2"/>
    <w:rsid w:val="000E23C4"/>
    <w:rsid w:val="000E3B93"/>
    <w:rsid w:val="000E3D28"/>
    <w:rsid w:val="000F504D"/>
    <w:rsid w:val="001024B5"/>
    <w:rsid w:val="00113CB1"/>
    <w:rsid w:val="0011682F"/>
    <w:rsid w:val="00122173"/>
    <w:rsid w:val="00124A1A"/>
    <w:rsid w:val="001261A6"/>
    <w:rsid w:val="001475CC"/>
    <w:rsid w:val="001507C0"/>
    <w:rsid w:val="00150F90"/>
    <w:rsid w:val="00172263"/>
    <w:rsid w:val="00175B46"/>
    <w:rsid w:val="0018403C"/>
    <w:rsid w:val="001937A1"/>
    <w:rsid w:val="00193C10"/>
    <w:rsid w:val="00195FD7"/>
    <w:rsid w:val="001A1132"/>
    <w:rsid w:val="001A2084"/>
    <w:rsid w:val="001B6C85"/>
    <w:rsid w:val="001D5835"/>
    <w:rsid w:val="001E0ED5"/>
    <w:rsid w:val="001E3903"/>
    <w:rsid w:val="001F4FD0"/>
    <w:rsid w:val="00224669"/>
    <w:rsid w:val="00231475"/>
    <w:rsid w:val="00236C37"/>
    <w:rsid w:val="00243B88"/>
    <w:rsid w:val="00250697"/>
    <w:rsid w:val="0026002F"/>
    <w:rsid w:val="0028496A"/>
    <w:rsid w:val="002B670A"/>
    <w:rsid w:val="002C57FA"/>
    <w:rsid w:val="002F5733"/>
    <w:rsid w:val="00320CEE"/>
    <w:rsid w:val="00324029"/>
    <w:rsid w:val="00324FD6"/>
    <w:rsid w:val="00355D7E"/>
    <w:rsid w:val="00362A43"/>
    <w:rsid w:val="003656A8"/>
    <w:rsid w:val="0038066E"/>
    <w:rsid w:val="00390FDE"/>
    <w:rsid w:val="00393D1A"/>
    <w:rsid w:val="003A0A03"/>
    <w:rsid w:val="003B2657"/>
    <w:rsid w:val="003C1F10"/>
    <w:rsid w:val="003C38D2"/>
    <w:rsid w:val="003E3072"/>
    <w:rsid w:val="003E61EB"/>
    <w:rsid w:val="00401B7C"/>
    <w:rsid w:val="00410B1C"/>
    <w:rsid w:val="00412B45"/>
    <w:rsid w:val="00415010"/>
    <w:rsid w:val="00416B58"/>
    <w:rsid w:val="00421209"/>
    <w:rsid w:val="00431419"/>
    <w:rsid w:val="00434CE6"/>
    <w:rsid w:val="00441B9D"/>
    <w:rsid w:val="00451889"/>
    <w:rsid w:val="00455E4C"/>
    <w:rsid w:val="00472B32"/>
    <w:rsid w:val="00476D19"/>
    <w:rsid w:val="0048182A"/>
    <w:rsid w:val="00481F76"/>
    <w:rsid w:val="00487318"/>
    <w:rsid w:val="00497765"/>
    <w:rsid w:val="004A283F"/>
    <w:rsid w:val="004A73A7"/>
    <w:rsid w:val="004B3788"/>
    <w:rsid w:val="004B5B72"/>
    <w:rsid w:val="004D08AA"/>
    <w:rsid w:val="004F773B"/>
    <w:rsid w:val="00504254"/>
    <w:rsid w:val="00510A85"/>
    <w:rsid w:val="00510EB4"/>
    <w:rsid w:val="00511AA4"/>
    <w:rsid w:val="00513C2F"/>
    <w:rsid w:val="00514248"/>
    <w:rsid w:val="0052218E"/>
    <w:rsid w:val="00522554"/>
    <w:rsid w:val="00545489"/>
    <w:rsid w:val="005553AE"/>
    <w:rsid w:val="00593A90"/>
    <w:rsid w:val="005B0D2E"/>
    <w:rsid w:val="005B4A89"/>
    <w:rsid w:val="005C0D73"/>
    <w:rsid w:val="005C4806"/>
    <w:rsid w:val="005D017C"/>
    <w:rsid w:val="005F6217"/>
    <w:rsid w:val="00605A39"/>
    <w:rsid w:val="006113E9"/>
    <w:rsid w:val="00612590"/>
    <w:rsid w:val="00621B00"/>
    <w:rsid w:val="006234F2"/>
    <w:rsid w:val="00627B92"/>
    <w:rsid w:val="00636E72"/>
    <w:rsid w:val="00636EF6"/>
    <w:rsid w:val="0064180A"/>
    <w:rsid w:val="00651034"/>
    <w:rsid w:val="00651073"/>
    <w:rsid w:val="00657CD3"/>
    <w:rsid w:val="00661CB0"/>
    <w:rsid w:val="006700F5"/>
    <w:rsid w:val="0067250C"/>
    <w:rsid w:val="00672F10"/>
    <w:rsid w:val="00682690"/>
    <w:rsid w:val="00690D22"/>
    <w:rsid w:val="006A630D"/>
    <w:rsid w:val="006B4386"/>
    <w:rsid w:val="006B540D"/>
    <w:rsid w:val="006C2A30"/>
    <w:rsid w:val="006C4E1F"/>
    <w:rsid w:val="006C7335"/>
    <w:rsid w:val="006C7B6D"/>
    <w:rsid w:val="006D0C85"/>
    <w:rsid w:val="006D3EE3"/>
    <w:rsid w:val="006D4C6B"/>
    <w:rsid w:val="006E0E58"/>
    <w:rsid w:val="006E253D"/>
    <w:rsid w:val="006F7C66"/>
    <w:rsid w:val="00714B86"/>
    <w:rsid w:val="00745004"/>
    <w:rsid w:val="00754514"/>
    <w:rsid w:val="00756D33"/>
    <w:rsid w:val="007637D2"/>
    <w:rsid w:val="007642A7"/>
    <w:rsid w:val="007901C8"/>
    <w:rsid w:val="007A52B1"/>
    <w:rsid w:val="007C04A2"/>
    <w:rsid w:val="007C769F"/>
    <w:rsid w:val="007D1CD6"/>
    <w:rsid w:val="007D6C3F"/>
    <w:rsid w:val="007E2ED4"/>
    <w:rsid w:val="007E315A"/>
    <w:rsid w:val="007F1048"/>
    <w:rsid w:val="008059A8"/>
    <w:rsid w:val="00806F96"/>
    <w:rsid w:val="00832981"/>
    <w:rsid w:val="008348E6"/>
    <w:rsid w:val="00845112"/>
    <w:rsid w:val="008515DA"/>
    <w:rsid w:val="00853685"/>
    <w:rsid w:val="00862C43"/>
    <w:rsid w:val="00863847"/>
    <w:rsid w:val="00865250"/>
    <w:rsid w:val="008827F2"/>
    <w:rsid w:val="0088474B"/>
    <w:rsid w:val="008849BF"/>
    <w:rsid w:val="0088587B"/>
    <w:rsid w:val="00890481"/>
    <w:rsid w:val="008979A2"/>
    <w:rsid w:val="00897CB1"/>
    <w:rsid w:val="008A485A"/>
    <w:rsid w:val="008B55BB"/>
    <w:rsid w:val="008C2782"/>
    <w:rsid w:val="008C7E36"/>
    <w:rsid w:val="008D44E1"/>
    <w:rsid w:val="008E55ED"/>
    <w:rsid w:val="008F5601"/>
    <w:rsid w:val="009324CD"/>
    <w:rsid w:val="00932DB9"/>
    <w:rsid w:val="00980520"/>
    <w:rsid w:val="00983034"/>
    <w:rsid w:val="00987971"/>
    <w:rsid w:val="00990AA2"/>
    <w:rsid w:val="009916A1"/>
    <w:rsid w:val="00995ACE"/>
    <w:rsid w:val="009B1F18"/>
    <w:rsid w:val="009B447F"/>
    <w:rsid w:val="009B6DFB"/>
    <w:rsid w:val="009D2ACA"/>
    <w:rsid w:val="009D71DD"/>
    <w:rsid w:val="009F7CD4"/>
    <w:rsid w:val="00A07C76"/>
    <w:rsid w:val="00A167C5"/>
    <w:rsid w:val="00A23254"/>
    <w:rsid w:val="00A50158"/>
    <w:rsid w:val="00A573CB"/>
    <w:rsid w:val="00A6185F"/>
    <w:rsid w:val="00A63DFB"/>
    <w:rsid w:val="00A72C4C"/>
    <w:rsid w:val="00A80BAF"/>
    <w:rsid w:val="00AA1765"/>
    <w:rsid w:val="00AA55F9"/>
    <w:rsid w:val="00AA56DE"/>
    <w:rsid w:val="00AA6D94"/>
    <w:rsid w:val="00AB122E"/>
    <w:rsid w:val="00AB4A6A"/>
    <w:rsid w:val="00AB4CC1"/>
    <w:rsid w:val="00AC1790"/>
    <w:rsid w:val="00AD0226"/>
    <w:rsid w:val="00AD4159"/>
    <w:rsid w:val="00AE4AD5"/>
    <w:rsid w:val="00AE5580"/>
    <w:rsid w:val="00AE7A11"/>
    <w:rsid w:val="00AF3196"/>
    <w:rsid w:val="00AF3316"/>
    <w:rsid w:val="00B119CB"/>
    <w:rsid w:val="00B122A3"/>
    <w:rsid w:val="00B32F13"/>
    <w:rsid w:val="00B34F51"/>
    <w:rsid w:val="00B35F54"/>
    <w:rsid w:val="00B442A3"/>
    <w:rsid w:val="00B51AB4"/>
    <w:rsid w:val="00B52242"/>
    <w:rsid w:val="00B61680"/>
    <w:rsid w:val="00B675EF"/>
    <w:rsid w:val="00B81007"/>
    <w:rsid w:val="00B813EF"/>
    <w:rsid w:val="00B85A93"/>
    <w:rsid w:val="00B95960"/>
    <w:rsid w:val="00B95A8B"/>
    <w:rsid w:val="00BA21AD"/>
    <w:rsid w:val="00BA7AC3"/>
    <w:rsid w:val="00BB0671"/>
    <w:rsid w:val="00BB0929"/>
    <w:rsid w:val="00BB23A8"/>
    <w:rsid w:val="00BB45F6"/>
    <w:rsid w:val="00BB537E"/>
    <w:rsid w:val="00BB5766"/>
    <w:rsid w:val="00BD3E47"/>
    <w:rsid w:val="00BD7437"/>
    <w:rsid w:val="00BE33E5"/>
    <w:rsid w:val="00BE647F"/>
    <w:rsid w:val="00BF2596"/>
    <w:rsid w:val="00BF32D3"/>
    <w:rsid w:val="00BF5B66"/>
    <w:rsid w:val="00BF70ED"/>
    <w:rsid w:val="00C015FC"/>
    <w:rsid w:val="00C03C02"/>
    <w:rsid w:val="00C03F59"/>
    <w:rsid w:val="00C06203"/>
    <w:rsid w:val="00C070C5"/>
    <w:rsid w:val="00C11BC4"/>
    <w:rsid w:val="00C23F9C"/>
    <w:rsid w:val="00C26C1F"/>
    <w:rsid w:val="00C27B5A"/>
    <w:rsid w:val="00C30567"/>
    <w:rsid w:val="00C43BAA"/>
    <w:rsid w:val="00C50125"/>
    <w:rsid w:val="00C56F53"/>
    <w:rsid w:val="00C77B45"/>
    <w:rsid w:val="00C84BA7"/>
    <w:rsid w:val="00C86392"/>
    <w:rsid w:val="00CA2E6C"/>
    <w:rsid w:val="00CB1B6C"/>
    <w:rsid w:val="00CB4F30"/>
    <w:rsid w:val="00CD2EB0"/>
    <w:rsid w:val="00CE5DBA"/>
    <w:rsid w:val="00CF25A6"/>
    <w:rsid w:val="00CF5E50"/>
    <w:rsid w:val="00D0155E"/>
    <w:rsid w:val="00D02FFB"/>
    <w:rsid w:val="00D0316B"/>
    <w:rsid w:val="00D03ABD"/>
    <w:rsid w:val="00D07011"/>
    <w:rsid w:val="00D213D6"/>
    <w:rsid w:val="00D2472C"/>
    <w:rsid w:val="00D53B63"/>
    <w:rsid w:val="00D56A71"/>
    <w:rsid w:val="00D702B5"/>
    <w:rsid w:val="00D7312D"/>
    <w:rsid w:val="00D769C2"/>
    <w:rsid w:val="00D82739"/>
    <w:rsid w:val="00D841D3"/>
    <w:rsid w:val="00D90631"/>
    <w:rsid w:val="00D90C3D"/>
    <w:rsid w:val="00DA1490"/>
    <w:rsid w:val="00DA7D0B"/>
    <w:rsid w:val="00DB2213"/>
    <w:rsid w:val="00DB5A81"/>
    <w:rsid w:val="00DC77FB"/>
    <w:rsid w:val="00DD5941"/>
    <w:rsid w:val="00DD6D13"/>
    <w:rsid w:val="00DE32F9"/>
    <w:rsid w:val="00DF5B95"/>
    <w:rsid w:val="00E02CB5"/>
    <w:rsid w:val="00E1162C"/>
    <w:rsid w:val="00E16CB2"/>
    <w:rsid w:val="00E24C86"/>
    <w:rsid w:val="00E31FDC"/>
    <w:rsid w:val="00E3470C"/>
    <w:rsid w:val="00E35FC6"/>
    <w:rsid w:val="00E36657"/>
    <w:rsid w:val="00E51BF6"/>
    <w:rsid w:val="00E54503"/>
    <w:rsid w:val="00E83084"/>
    <w:rsid w:val="00E84E78"/>
    <w:rsid w:val="00E87139"/>
    <w:rsid w:val="00E9668D"/>
    <w:rsid w:val="00EA3AC4"/>
    <w:rsid w:val="00EC3C5B"/>
    <w:rsid w:val="00EE68DF"/>
    <w:rsid w:val="00EE6EF7"/>
    <w:rsid w:val="00EF3BBE"/>
    <w:rsid w:val="00EF4B90"/>
    <w:rsid w:val="00F10156"/>
    <w:rsid w:val="00F16053"/>
    <w:rsid w:val="00F36EA2"/>
    <w:rsid w:val="00F44FD3"/>
    <w:rsid w:val="00F51A6F"/>
    <w:rsid w:val="00F55F1B"/>
    <w:rsid w:val="00F61EFC"/>
    <w:rsid w:val="00F6670A"/>
    <w:rsid w:val="00F66FFA"/>
    <w:rsid w:val="00F67D9A"/>
    <w:rsid w:val="00F748C1"/>
    <w:rsid w:val="00F7587B"/>
    <w:rsid w:val="00F76B7A"/>
    <w:rsid w:val="00FA2012"/>
    <w:rsid w:val="00FA301C"/>
    <w:rsid w:val="00FA5F13"/>
    <w:rsid w:val="00FB4EE9"/>
    <w:rsid w:val="00FB6BE9"/>
    <w:rsid w:val="00FB7087"/>
    <w:rsid w:val="00FC5C4D"/>
    <w:rsid w:val="00FE48BA"/>
    <w:rsid w:val="00FE7A2D"/>
    <w:rsid w:val="00FF0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42B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250"/>
    <w:pPr>
      <w:suppressAutoHyphens/>
    </w:pPr>
    <w:rPr>
      <w:rFonts w:eastAsia="MS Mincho"/>
      <w:sz w:val="24"/>
      <w:szCs w:val="24"/>
      <w:lang w:eastAsia="ja-JP"/>
    </w:rPr>
  </w:style>
  <w:style w:type="paragraph" w:styleId="1">
    <w:name w:val="heading 1"/>
    <w:basedOn w:val="a"/>
    <w:next w:val="a"/>
    <w:link w:val="10"/>
    <w:uiPriority w:val="9"/>
    <w:qFormat/>
    <w:rsid w:val="00865250"/>
    <w:pPr>
      <w:keepNext/>
      <w:numPr>
        <w:numId w:val="1"/>
      </w:numPr>
      <w:spacing w:before="240" w:after="60"/>
      <w:outlineLvl w:val="0"/>
    </w:pPr>
    <w:rPr>
      <w:rFonts w:ascii="Arial" w:hAnsi="Arial" w:cs="Arial"/>
      <w:b/>
      <w:bCs/>
      <w:kern w:val="2"/>
      <w:sz w:val="32"/>
      <w:szCs w:val="32"/>
    </w:rPr>
  </w:style>
  <w:style w:type="paragraph" w:styleId="2">
    <w:name w:val="heading 2"/>
    <w:basedOn w:val="a"/>
    <w:next w:val="a"/>
    <w:uiPriority w:val="9"/>
    <w:qFormat/>
    <w:rsid w:val="00865250"/>
    <w:pPr>
      <w:keepNext/>
      <w:numPr>
        <w:ilvl w:val="1"/>
        <w:numId w:val="1"/>
      </w:numPr>
      <w:spacing w:before="240" w:after="60"/>
      <w:outlineLvl w:val="1"/>
    </w:pPr>
    <w:rPr>
      <w:rFonts w:ascii="Calibri Light" w:eastAsia="Times New Roman" w:hAnsi="Calibri Light" w:cs="Calibri Light"/>
      <w:b/>
      <w:bCs/>
      <w:i/>
      <w:iCs/>
      <w:sz w:val="28"/>
      <w:szCs w:val="28"/>
    </w:rPr>
  </w:style>
  <w:style w:type="paragraph" w:styleId="4">
    <w:name w:val="heading 4"/>
    <w:basedOn w:val="a"/>
    <w:next w:val="a"/>
    <w:qFormat/>
    <w:rsid w:val="00865250"/>
    <w:pPr>
      <w:keepNext/>
      <w:numPr>
        <w:ilvl w:val="3"/>
        <w:numId w:val="1"/>
      </w:numPr>
      <w:spacing w:before="240" w:after="60"/>
      <w:outlineLvl w:val="3"/>
    </w:pPr>
    <w:rPr>
      <w:rFonts w:ascii="Calibri" w:eastAsia="Times New Roman"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4BA7"/>
    <w:rPr>
      <w:rFonts w:ascii="Arial" w:eastAsia="MS Mincho" w:hAnsi="Arial" w:cs="Arial"/>
      <w:b/>
      <w:bCs/>
      <w:kern w:val="2"/>
      <w:sz w:val="32"/>
      <w:szCs w:val="32"/>
      <w:lang w:eastAsia="ja-JP"/>
    </w:rPr>
  </w:style>
  <w:style w:type="character" w:customStyle="1" w:styleId="WW8Num2z0">
    <w:name w:val="WW8Num2z0"/>
    <w:rsid w:val="00865250"/>
    <w:rPr>
      <w:rFonts w:ascii="Symbol" w:hAnsi="Symbol" w:cs="Symbol"/>
    </w:rPr>
  </w:style>
  <w:style w:type="character" w:customStyle="1" w:styleId="WW8Num2z1">
    <w:name w:val="WW8Num2z1"/>
    <w:rsid w:val="00865250"/>
    <w:rPr>
      <w:rFonts w:ascii="Courier New" w:hAnsi="Courier New" w:cs="Courier New"/>
    </w:rPr>
  </w:style>
  <w:style w:type="character" w:customStyle="1" w:styleId="WW8Num2z2">
    <w:name w:val="WW8Num2z2"/>
    <w:rsid w:val="00865250"/>
    <w:rPr>
      <w:rFonts w:ascii="Wingdings" w:hAnsi="Wingdings" w:cs="Wingdings"/>
    </w:rPr>
  </w:style>
  <w:style w:type="character" w:customStyle="1" w:styleId="3">
    <w:name w:val="Основной шрифт абзаца3"/>
    <w:rsid w:val="00865250"/>
  </w:style>
  <w:style w:type="character" w:customStyle="1" w:styleId="20">
    <w:name w:val="Основной шрифт абзаца2"/>
    <w:rsid w:val="00865250"/>
  </w:style>
  <w:style w:type="character" w:customStyle="1" w:styleId="WW8Num1z0">
    <w:name w:val="WW8Num1z0"/>
    <w:rsid w:val="00865250"/>
    <w:rPr>
      <w:rFonts w:hint="default"/>
    </w:rPr>
  </w:style>
  <w:style w:type="character" w:customStyle="1" w:styleId="WW8Num1z1">
    <w:name w:val="WW8Num1z1"/>
    <w:rsid w:val="00865250"/>
  </w:style>
  <w:style w:type="character" w:customStyle="1" w:styleId="WW8Num1z2">
    <w:name w:val="WW8Num1z2"/>
    <w:rsid w:val="00865250"/>
  </w:style>
  <w:style w:type="character" w:customStyle="1" w:styleId="WW8Num1z3">
    <w:name w:val="WW8Num1z3"/>
    <w:rsid w:val="00865250"/>
  </w:style>
  <w:style w:type="character" w:customStyle="1" w:styleId="WW8Num1z4">
    <w:name w:val="WW8Num1z4"/>
    <w:rsid w:val="00865250"/>
  </w:style>
  <w:style w:type="character" w:customStyle="1" w:styleId="WW8Num1z5">
    <w:name w:val="WW8Num1z5"/>
    <w:rsid w:val="00865250"/>
  </w:style>
  <w:style w:type="character" w:customStyle="1" w:styleId="WW8Num1z6">
    <w:name w:val="WW8Num1z6"/>
    <w:rsid w:val="00865250"/>
  </w:style>
  <w:style w:type="character" w:customStyle="1" w:styleId="WW8Num1z7">
    <w:name w:val="WW8Num1z7"/>
    <w:rsid w:val="00865250"/>
  </w:style>
  <w:style w:type="character" w:customStyle="1" w:styleId="WW8Num1z8">
    <w:name w:val="WW8Num1z8"/>
    <w:rsid w:val="00865250"/>
  </w:style>
  <w:style w:type="character" w:customStyle="1" w:styleId="WW8Num2z3">
    <w:name w:val="WW8Num2z3"/>
    <w:rsid w:val="00865250"/>
  </w:style>
  <w:style w:type="character" w:customStyle="1" w:styleId="WW8Num2z4">
    <w:name w:val="WW8Num2z4"/>
    <w:rsid w:val="00865250"/>
  </w:style>
  <w:style w:type="character" w:customStyle="1" w:styleId="WW8Num2z5">
    <w:name w:val="WW8Num2z5"/>
    <w:rsid w:val="00865250"/>
  </w:style>
  <w:style w:type="character" w:customStyle="1" w:styleId="WW8Num2z6">
    <w:name w:val="WW8Num2z6"/>
    <w:rsid w:val="00865250"/>
  </w:style>
  <w:style w:type="character" w:customStyle="1" w:styleId="WW8Num2z7">
    <w:name w:val="WW8Num2z7"/>
    <w:rsid w:val="00865250"/>
  </w:style>
  <w:style w:type="character" w:customStyle="1" w:styleId="WW8Num2z8">
    <w:name w:val="WW8Num2z8"/>
    <w:rsid w:val="00865250"/>
  </w:style>
  <w:style w:type="character" w:customStyle="1" w:styleId="WW8Num3z0">
    <w:name w:val="WW8Num3z0"/>
    <w:rsid w:val="00865250"/>
    <w:rPr>
      <w:rFonts w:ascii="Symbol" w:hAnsi="Symbol" w:cs="Symbol" w:hint="default"/>
    </w:rPr>
  </w:style>
  <w:style w:type="character" w:customStyle="1" w:styleId="WW8Num3z1">
    <w:name w:val="WW8Num3z1"/>
    <w:rsid w:val="00865250"/>
  </w:style>
  <w:style w:type="character" w:customStyle="1" w:styleId="WW8Num3z2">
    <w:name w:val="WW8Num3z2"/>
    <w:rsid w:val="00865250"/>
  </w:style>
  <w:style w:type="character" w:customStyle="1" w:styleId="WW8Num3z3">
    <w:name w:val="WW8Num3z3"/>
    <w:rsid w:val="00865250"/>
  </w:style>
  <w:style w:type="character" w:customStyle="1" w:styleId="WW8Num3z4">
    <w:name w:val="WW8Num3z4"/>
    <w:rsid w:val="00865250"/>
  </w:style>
  <w:style w:type="character" w:customStyle="1" w:styleId="WW8Num3z5">
    <w:name w:val="WW8Num3z5"/>
    <w:rsid w:val="00865250"/>
  </w:style>
  <w:style w:type="character" w:customStyle="1" w:styleId="WW8Num3z6">
    <w:name w:val="WW8Num3z6"/>
    <w:rsid w:val="00865250"/>
  </w:style>
  <w:style w:type="character" w:customStyle="1" w:styleId="WW8Num3z7">
    <w:name w:val="WW8Num3z7"/>
    <w:rsid w:val="00865250"/>
  </w:style>
  <w:style w:type="character" w:customStyle="1" w:styleId="WW8Num3z8">
    <w:name w:val="WW8Num3z8"/>
    <w:rsid w:val="00865250"/>
  </w:style>
  <w:style w:type="character" w:customStyle="1" w:styleId="WW8Num4z0">
    <w:name w:val="WW8Num4z0"/>
    <w:rsid w:val="00865250"/>
    <w:rPr>
      <w:rFonts w:hint="default"/>
      <w:color w:val="000000"/>
    </w:rPr>
  </w:style>
  <w:style w:type="character" w:customStyle="1" w:styleId="WW8Num5z0">
    <w:name w:val="WW8Num5z0"/>
    <w:rsid w:val="00865250"/>
    <w:rPr>
      <w:color w:val="000000"/>
    </w:rPr>
  </w:style>
  <w:style w:type="character" w:customStyle="1" w:styleId="WW8Num6z0">
    <w:name w:val="WW8Num6z0"/>
    <w:rsid w:val="00865250"/>
  </w:style>
  <w:style w:type="character" w:customStyle="1" w:styleId="WW8Num6z1">
    <w:name w:val="WW8Num6z1"/>
    <w:rsid w:val="00865250"/>
  </w:style>
  <w:style w:type="character" w:customStyle="1" w:styleId="WW8Num6z2">
    <w:name w:val="WW8Num6z2"/>
    <w:rsid w:val="00865250"/>
  </w:style>
  <w:style w:type="character" w:customStyle="1" w:styleId="WW8Num6z3">
    <w:name w:val="WW8Num6z3"/>
    <w:rsid w:val="00865250"/>
  </w:style>
  <w:style w:type="character" w:customStyle="1" w:styleId="WW8Num6z4">
    <w:name w:val="WW8Num6z4"/>
    <w:rsid w:val="00865250"/>
  </w:style>
  <w:style w:type="character" w:customStyle="1" w:styleId="WW8Num6z5">
    <w:name w:val="WW8Num6z5"/>
    <w:rsid w:val="00865250"/>
  </w:style>
  <w:style w:type="character" w:customStyle="1" w:styleId="WW8Num6z6">
    <w:name w:val="WW8Num6z6"/>
    <w:rsid w:val="00865250"/>
  </w:style>
  <w:style w:type="character" w:customStyle="1" w:styleId="WW8Num6z7">
    <w:name w:val="WW8Num6z7"/>
    <w:rsid w:val="00865250"/>
  </w:style>
  <w:style w:type="character" w:customStyle="1" w:styleId="WW8Num6z8">
    <w:name w:val="WW8Num6z8"/>
    <w:rsid w:val="00865250"/>
  </w:style>
  <w:style w:type="character" w:customStyle="1" w:styleId="WW8Num7z0">
    <w:name w:val="WW8Num7z0"/>
    <w:rsid w:val="00865250"/>
  </w:style>
  <w:style w:type="character" w:customStyle="1" w:styleId="WW8Num7z1">
    <w:name w:val="WW8Num7z1"/>
    <w:rsid w:val="00865250"/>
  </w:style>
  <w:style w:type="character" w:customStyle="1" w:styleId="WW8Num7z2">
    <w:name w:val="WW8Num7z2"/>
    <w:rsid w:val="00865250"/>
  </w:style>
  <w:style w:type="character" w:customStyle="1" w:styleId="WW8Num7z3">
    <w:name w:val="WW8Num7z3"/>
    <w:rsid w:val="00865250"/>
  </w:style>
  <w:style w:type="character" w:customStyle="1" w:styleId="WW8Num7z4">
    <w:name w:val="WW8Num7z4"/>
    <w:rsid w:val="00865250"/>
  </w:style>
  <w:style w:type="character" w:customStyle="1" w:styleId="WW8Num7z5">
    <w:name w:val="WW8Num7z5"/>
    <w:rsid w:val="00865250"/>
  </w:style>
  <w:style w:type="character" w:customStyle="1" w:styleId="WW8Num7z6">
    <w:name w:val="WW8Num7z6"/>
    <w:rsid w:val="00865250"/>
  </w:style>
  <w:style w:type="character" w:customStyle="1" w:styleId="WW8Num7z7">
    <w:name w:val="WW8Num7z7"/>
    <w:rsid w:val="00865250"/>
  </w:style>
  <w:style w:type="character" w:customStyle="1" w:styleId="WW8Num7z8">
    <w:name w:val="WW8Num7z8"/>
    <w:rsid w:val="00865250"/>
  </w:style>
  <w:style w:type="character" w:customStyle="1" w:styleId="WW8Num8z0">
    <w:name w:val="WW8Num8z0"/>
    <w:rsid w:val="00865250"/>
  </w:style>
  <w:style w:type="character" w:customStyle="1" w:styleId="WW8Num8z1">
    <w:name w:val="WW8Num8z1"/>
    <w:rsid w:val="00865250"/>
  </w:style>
  <w:style w:type="character" w:customStyle="1" w:styleId="WW8Num8z2">
    <w:name w:val="WW8Num8z2"/>
    <w:rsid w:val="00865250"/>
  </w:style>
  <w:style w:type="character" w:customStyle="1" w:styleId="WW8Num8z3">
    <w:name w:val="WW8Num8z3"/>
    <w:rsid w:val="00865250"/>
  </w:style>
  <w:style w:type="character" w:customStyle="1" w:styleId="WW8Num8z4">
    <w:name w:val="WW8Num8z4"/>
    <w:rsid w:val="00865250"/>
  </w:style>
  <w:style w:type="character" w:customStyle="1" w:styleId="WW8Num8z5">
    <w:name w:val="WW8Num8z5"/>
    <w:rsid w:val="00865250"/>
  </w:style>
  <w:style w:type="character" w:customStyle="1" w:styleId="WW8Num8z6">
    <w:name w:val="WW8Num8z6"/>
    <w:rsid w:val="00865250"/>
  </w:style>
  <w:style w:type="character" w:customStyle="1" w:styleId="WW8Num8z7">
    <w:name w:val="WW8Num8z7"/>
    <w:rsid w:val="00865250"/>
  </w:style>
  <w:style w:type="character" w:customStyle="1" w:styleId="WW8Num8z8">
    <w:name w:val="WW8Num8z8"/>
    <w:rsid w:val="00865250"/>
  </w:style>
  <w:style w:type="character" w:customStyle="1" w:styleId="WW8Num9z0">
    <w:name w:val="WW8Num9z0"/>
    <w:rsid w:val="00865250"/>
    <w:rPr>
      <w:rFonts w:hint="default"/>
    </w:rPr>
  </w:style>
  <w:style w:type="character" w:customStyle="1" w:styleId="WW8Num9z1">
    <w:name w:val="WW8Num9z1"/>
    <w:rsid w:val="00865250"/>
  </w:style>
  <w:style w:type="character" w:customStyle="1" w:styleId="WW8Num9z2">
    <w:name w:val="WW8Num9z2"/>
    <w:rsid w:val="00865250"/>
  </w:style>
  <w:style w:type="character" w:customStyle="1" w:styleId="WW8Num9z3">
    <w:name w:val="WW8Num9z3"/>
    <w:rsid w:val="00865250"/>
  </w:style>
  <w:style w:type="character" w:customStyle="1" w:styleId="WW8Num9z4">
    <w:name w:val="WW8Num9z4"/>
    <w:rsid w:val="00865250"/>
  </w:style>
  <w:style w:type="character" w:customStyle="1" w:styleId="WW8Num9z5">
    <w:name w:val="WW8Num9z5"/>
    <w:rsid w:val="00865250"/>
  </w:style>
  <w:style w:type="character" w:customStyle="1" w:styleId="WW8Num9z6">
    <w:name w:val="WW8Num9z6"/>
    <w:rsid w:val="00865250"/>
  </w:style>
  <w:style w:type="character" w:customStyle="1" w:styleId="WW8Num9z7">
    <w:name w:val="WW8Num9z7"/>
    <w:rsid w:val="00865250"/>
  </w:style>
  <w:style w:type="character" w:customStyle="1" w:styleId="WW8Num9z8">
    <w:name w:val="WW8Num9z8"/>
    <w:rsid w:val="00865250"/>
  </w:style>
  <w:style w:type="character" w:customStyle="1" w:styleId="WW8Num10z0">
    <w:name w:val="WW8Num10z0"/>
    <w:rsid w:val="00865250"/>
    <w:rPr>
      <w:rFonts w:cs="Times New Roman" w:hint="default"/>
    </w:rPr>
  </w:style>
  <w:style w:type="character" w:customStyle="1" w:styleId="WW8Num11z0">
    <w:name w:val="WW8Num11z0"/>
    <w:rsid w:val="00865250"/>
  </w:style>
  <w:style w:type="character" w:customStyle="1" w:styleId="WW8Num11z1">
    <w:name w:val="WW8Num11z1"/>
    <w:rsid w:val="00865250"/>
  </w:style>
  <w:style w:type="character" w:customStyle="1" w:styleId="WW8Num11z2">
    <w:name w:val="WW8Num11z2"/>
    <w:rsid w:val="00865250"/>
  </w:style>
  <w:style w:type="character" w:customStyle="1" w:styleId="WW8Num11z3">
    <w:name w:val="WW8Num11z3"/>
    <w:rsid w:val="00865250"/>
  </w:style>
  <w:style w:type="character" w:customStyle="1" w:styleId="WW8Num11z4">
    <w:name w:val="WW8Num11z4"/>
    <w:rsid w:val="00865250"/>
  </w:style>
  <w:style w:type="character" w:customStyle="1" w:styleId="WW8Num11z5">
    <w:name w:val="WW8Num11z5"/>
    <w:rsid w:val="00865250"/>
  </w:style>
  <w:style w:type="character" w:customStyle="1" w:styleId="WW8Num11z6">
    <w:name w:val="WW8Num11z6"/>
    <w:rsid w:val="00865250"/>
  </w:style>
  <w:style w:type="character" w:customStyle="1" w:styleId="WW8Num11z7">
    <w:name w:val="WW8Num11z7"/>
    <w:rsid w:val="00865250"/>
  </w:style>
  <w:style w:type="character" w:customStyle="1" w:styleId="WW8Num11z8">
    <w:name w:val="WW8Num11z8"/>
    <w:rsid w:val="00865250"/>
  </w:style>
  <w:style w:type="character" w:customStyle="1" w:styleId="WW8Num12z0">
    <w:name w:val="WW8Num12z0"/>
    <w:rsid w:val="00865250"/>
    <w:rPr>
      <w:i w:val="0"/>
    </w:rPr>
  </w:style>
  <w:style w:type="character" w:customStyle="1" w:styleId="WW8Num12z1">
    <w:name w:val="WW8Num12z1"/>
    <w:rsid w:val="00865250"/>
  </w:style>
  <w:style w:type="character" w:customStyle="1" w:styleId="WW8Num12z2">
    <w:name w:val="WW8Num12z2"/>
    <w:rsid w:val="00865250"/>
  </w:style>
  <w:style w:type="character" w:customStyle="1" w:styleId="WW8Num12z3">
    <w:name w:val="WW8Num12z3"/>
    <w:rsid w:val="00865250"/>
  </w:style>
  <w:style w:type="character" w:customStyle="1" w:styleId="WW8Num12z4">
    <w:name w:val="WW8Num12z4"/>
    <w:rsid w:val="00865250"/>
  </w:style>
  <w:style w:type="character" w:customStyle="1" w:styleId="WW8Num12z5">
    <w:name w:val="WW8Num12z5"/>
    <w:rsid w:val="00865250"/>
  </w:style>
  <w:style w:type="character" w:customStyle="1" w:styleId="WW8Num12z6">
    <w:name w:val="WW8Num12z6"/>
    <w:rsid w:val="00865250"/>
  </w:style>
  <w:style w:type="character" w:customStyle="1" w:styleId="WW8Num12z7">
    <w:name w:val="WW8Num12z7"/>
    <w:rsid w:val="00865250"/>
  </w:style>
  <w:style w:type="character" w:customStyle="1" w:styleId="WW8Num12z8">
    <w:name w:val="WW8Num12z8"/>
    <w:rsid w:val="00865250"/>
  </w:style>
  <w:style w:type="character" w:customStyle="1" w:styleId="WW8Num13z0">
    <w:name w:val="WW8Num13z0"/>
    <w:rsid w:val="00865250"/>
    <w:rPr>
      <w:rFonts w:ascii="Symbol" w:hAnsi="Symbol" w:cs="Symbol" w:hint="default"/>
    </w:rPr>
  </w:style>
  <w:style w:type="character" w:customStyle="1" w:styleId="WW8Num13z1">
    <w:name w:val="WW8Num13z1"/>
    <w:rsid w:val="00865250"/>
  </w:style>
  <w:style w:type="character" w:customStyle="1" w:styleId="WW8Num13z2">
    <w:name w:val="WW8Num13z2"/>
    <w:rsid w:val="00865250"/>
  </w:style>
  <w:style w:type="character" w:customStyle="1" w:styleId="WW8Num13z3">
    <w:name w:val="WW8Num13z3"/>
    <w:rsid w:val="00865250"/>
  </w:style>
  <w:style w:type="character" w:customStyle="1" w:styleId="WW8Num13z4">
    <w:name w:val="WW8Num13z4"/>
    <w:rsid w:val="00865250"/>
  </w:style>
  <w:style w:type="character" w:customStyle="1" w:styleId="WW8Num13z5">
    <w:name w:val="WW8Num13z5"/>
    <w:rsid w:val="00865250"/>
  </w:style>
  <w:style w:type="character" w:customStyle="1" w:styleId="WW8Num13z6">
    <w:name w:val="WW8Num13z6"/>
    <w:rsid w:val="00865250"/>
  </w:style>
  <w:style w:type="character" w:customStyle="1" w:styleId="WW8Num13z7">
    <w:name w:val="WW8Num13z7"/>
    <w:rsid w:val="00865250"/>
  </w:style>
  <w:style w:type="character" w:customStyle="1" w:styleId="WW8Num13z8">
    <w:name w:val="WW8Num13z8"/>
    <w:rsid w:val="00865250"/>
  </w:style>
  <w:style w:type="character" w:customStyle="1" w:styleId="WW8Num14z0">
    <w:name w:val="WW8Num14z0"/>
    <w:rsid w:val="00865250"/>
    <w:rPr>
      <w:color w:val="000000"/>
    </w:rPr>
  </w:style>
  <w:style w:type="character" w:customStyle="1" w:styleId="WW8Num15z0">
    <w:name w:val="WW8Num15z0"/>
    <w:rsid w:val="00865250"/>
    <w:rPr>
      <w:rFonts w:ascii="Times New Roman" w:eastAsia="Times New Roman" w:hAnsi="Times New Roman" w:cs="Times New Roman"/>
    </w:rPr>
  </w:style>
  <w:style w:type="character" w:customStyle="1" w:styleId="WW8Num15z1">
    <w:name w:val="WW8Num15z1"/>
    <w:rsid w:val="00865250"/>
    <w:rPr>
      <w:rFonts w:cs="Times New Roman"/>
    </w:rPr>
  </w:style>
  <w:style w:type="character" w:customStyle="1" w:styleId="WW8Num16z0">
    <w:name w:val="WW8Num16z0"/>
    <w:rsid w:val="00865250"/>
    <w:rPr>
      <w:rFonts w:ascii="Symbol" w:hAnsi="Symbol" w:cs="Symbol" w:hint="default"/>
    </w:rPr>
  </w:style>
  <w:style w:type="character" w:customStyle="1" w:styleId="WW8Num16z1">
    <w:name w:val="WW8Num16z1"/>
    <w:rsid w:val="00865250"/>
    <w:rPr>
      <w:rFonts w:ascii="Courier New" w:hAnsi="Courier New" w:cs="Courier New" w:hint="default"/>
    </w:rPr>
  </w:style>
  <w:style w:type="character" w:customStyle="1" w:styleId="WW8Num16z2">
    <w:name w:val="WW8Num16z2"/>
    <w:rsid w:val="00865250"/>
    <w:rPr>
      <w:rFonts w:ascii="Wingdings" w:hAnsi="Wingdings" w:cs="Wingdings" w:hint="default"/>
    </w:rPr>
  </w:style>
  <w:style w:type="character" w:customStyle="1" w:styleId="WW8Num17z0">
    <w:name w:val="WW8Num17z0"/>
    <w:rsid w:val="00865250"/>
    <w:rPr>
      <w:rFonts w:eastAsia="Calibri" w:hint="default"/>
      <w:color w:val="000000"/>
    </w:rPr>
  </w:style>
  <w:style w:type="character" w:customStyle="1" w:styleId="WW8Num18z0">
    <w:name w:val="WW8Num18z0"/>
    <w:rsid w:val="00865250"/>
  </w:style>
  <w:style w:type="character" w:customStyle="1" w:styleId="WW8Num18z1">
    <w:name w:val="WW8Num18z1"/>
    <w:rsid w:val="00865250"/>
  </w:style>
  <w:style w:type="character" w:customStyle="1" w:styleId="WW8Num18z2">
    <w:name w:val="WW8Num18z2"/>
    <w:rsid w:val="00865250"/>
  </w:style>
  <w:style w:type="character" w:customStyle="1" w:styleId="WW8Num18z3">
    <w:name w:val="WW8Num18z3"/>
    <w:rsid w:val="00865250"/>
  </w:style>
  <w:style w:type="character" w:customStyle="1" w:styleId="WW8Num18z4">
    <w:name w:val="WW8Num18z4"/>
    <w:rsid w:val="00865250"/>
  </w:style>
  <w:style w:type="character" w:customStyle="1" w:styleId="WW8Num18z5">
    <w:name w:val="WW8Num18z5"/>
    <w:rsid w:val="00865250"/>
  </w:style>
  <w:style w:type="character" w:customStyle="1" w:styleId="WW8Num18z6">
    <w:name w:val="WW8Num18z6"/>
    <w:rsid w:val="00865250"/>
  </w:style>
  <w:style w:type="character" w:customStyle="1" w:styleId="WW8Num18z7">
    <w:name w:val="WW8Num18z7"/>
    <w:rsid w:val="00865250"/>
  </w:style>
  <w:style w:type="character" w:customStyle="1" w:styleId="WW8Num18z8">
    <w:name w:val="WW8Num18z8"/>
    <w:rsid w:val="00865250"/>
  </w:style>
  <w:style w:type="character" w:customStyle="1" w:styleId="11">
    <w:name w:val="Основной шрифт абзаца1"/>
    <w:rsid w:val="00865250"/>
  </w:style>
  <w:style w:type="character" w:customStyle="1" w:styleId="a3">
    <w:name w:val="Символ сноски"/>
    <w:rsid w:val="00865250"/>
    <w:rPr>
      <w:vertAlign w:val="superscript"/>
    </w:rPr>
  </w:style>
  <w:style w:type="character" w:customStyle="1" w:styleId="FontStyle19">
    <w:name w:val="Font Style19"/>
    <w:rsid w:val="00865250"/>
    <w:rPr>
      <w:rFonts w:ascii="Georgia" w:hAnsi="Georgia" w:cs="Georgia"/>
      <w:b/>
      <w:bCs/>
      <w:sz w:val="22"/>
      <w:szCs w:val="22"/>
    </w:rPr>
  </w:style>
  <w:style w:type="character" w:customStyle="1" w:styleId="40">
    <w:name w:val="Заголовок 4 Знак"/>
    <w:rsid w:val="00865250"/>
    <w:rPr>
      <w:rFonts w:ascii="Calibri" w:eastAsia="Times New Roman" w:hAnsi="Calibri" w:cs="Times New Roman"/>
      <w:b/>
      <w:bCs/>
      <w:sz w:val="28"/>
      <w:szCs w:val="28"/>
      <w:lang w:eastAsia="ja-JP"/>
    </w:rPr>
  </w:style>
  <w:style w:type="character" w:customStyle="1" w:styleId="hl">
    <w:name w:val="hl"/>
    <w:rsid w:val="00865250"/>
  </w:style>
  <w:style w:type="character" w:customStyle="1" w:styleId="21">
    <w:name w:val="Заголовок 2 Знак"/>
    <w:uiPriority w:val="9"/>
    <w:rsid w:val="00865250"/>
    <w:rPr>
      <w:rFonts w:ascii="Calibri Light" w:eastAsia="Times New Roman" w:hAnsi="Calibri Light" w:cs="Times New Roman"/>
      <w:b/>
      <w:bCs/>
      <w:i/>
      <w:iCs/>
      <w:sz w:val="28"/>
      <w:szCs w:val="28"/>
      <w:lang w:eastAsia="ja-JP"/>
    </w:rPr>
  </w:style>
  <w:style w:type="character" w:styleId="a4">
    <w:name w:val="Hyperlink"/>
    <w:uiPriority w:val="99"/>
    <w:rsid w:val="00865250"/>
    <w:rPr>
      <w:color w:val="0000FF"/>
      <w:u w:val="single"/>
    </w:rPr>
  </w:style>
  <w:style w:type="character" w:customStyle="1" w:styleId="serp-urlmark">
    <w:name w:val="serp-url__mark"/>
    <w:rsid w:val="00865250"/>
  </w:style>
  <w:style w:type="character" w:customStyle="1" w:styleId="a5">
    <w:name w:val="Основной текст Знак"/>
    <w:rsid w:val="00865250"/>
    <w:rPr>
      <w:rFonts w:ascii="Calibri" w:hAnsi="Calibri" w:cs="Calibri"/>
    </w:rPr>
  </w:style>
  <w:style w:type="character" w:customStyle="1" w:styleId="a6">
    <w:name w:val="Верхний колонтитул Знак"/>
    <w:rsid w:val="00865250"/>
    <w:rPr>
      <w:rFonts w:eastAsia="MS Mincho"/>
      <w:sz w:val="24"/>
      <w:szCs w:val="24"/>
      <w:lang w:eastAsia="ja-JP"/>
    </w:rPr>
  </w:style>
  <w:style w:type="character" w:customStyle="1" w:styleId="a7">
    <w:name w:val="Нижний колонтитул Знак"/>
    <w:uiPriority w:val="99"/>
    <w:rsid w:val="00865250"/>
    <w:rPr>
      <w:rFonts w:eastAsia="MS Mincho"/>
      <w:sz w:val="24"/>
      <w:szCs w:val="24"/>
      <w:lang w:eastAsia="ja-JP"/>
    </w:rPr>
  </w:style>
  <w:style w:type="character" w:customStyle="1" w:styleId="a8">
    <w:name w:val="Текст выноски Знак"/>
    <w:uiPriority w:val="99"/>
    <w:rsid w:val="00865250"/>
    <w:rPr>
      <w:rFonts w:ascii="Segoe UI" w:eastAsia="MS Mincho" w:hAnsi="Segoe UI" w:cs="Segoe UI"/>
      <w:sz w:val="18"/>
      <w:szCs w:val="18"/>
      <w:lang w:eastAsia="ja-JP"/>
    </w:rPr>
  </w:style>
  <w:style w:type="character" w:customStyle="1" w:styleId="12">
    <w:name w:val="Заголовок №1_"/>
    <w:rsid w:val="00865250"/>
    <w:rPr>
      <w:b/>
      <w:bCs/>
      <w:spacing w:val="8"/>
      <w:shd w:val="clear" w:color="auto" w:fill="FFFFFF"/>
    </w:rPr>
  </w:style>
  <w:style w:type="character" w:customStyle="1" w:styleId="a9">
    <w:name w:val="Основной текст_"/>
    <w:rsid w:val="00865250"/>
    <w:rPr>
      <w:spacing w:val="7"/>
      <w:shd w:val="clear" w:color="auto" w:fill="FFFFFF"/>
    </w:rPr>
  </w:style>
  <w:style w:type="character" w:customStyle="1" w:styleId="0pt">
    <w:name w:val="Основной текст + Курсив;Интервал 0 pt"/>
    <w:rsid w:val="00865250"/>
    <w:rPr>
      <w:rFonts w:ascii="Times New Roman" w:eastAsia="Times New Roman" w:hAnsi="Times New Roman" w:cs="Times New Roman"/>
      <w:b w:val="0"/>
      <w:bCs w:val="0"/>
      <w:i/>
      <w:iCs/>
      <w:caps w:val="0"/>
      <w:smallCaps w:val="0"/>
      <w:strike w:val="0"/>
      <w:dstrike w:val="0"/>
      <w:color w:val="000000"/>
      <w:spacing w:val="2"/>
      <w:w w:val="100"/>
      <w:position w:val="0"/>
      <w:sz w:val="24"/>
      <w:szCs w:val="24"/>
      <w:u w:val="none"/>
      <w:vertAlign w:val="baseline"/>
      <w:lang w:val="ru-RU"/>
    </w:rPr>
  </w:style>
  <w:style w:type="character" w:customStyle="1" w:styleId="10pt">
    <w:name w:val="Заголовок №1 + Интервал 0 pt"/>
    <w:rsid w:val="00865250"/>
    <w:rPr>
      <w:rFonts w:ascii="Times New Roman" w:eastAsia="Times New Roman" w:hAnsi="Times New Roman" w:cs="Times New Roman"/>
      <w:b/>
      <w:bCs/>
      <w:i w:val="0"/>
      <w:iCs w:val="0"/>
      <w:caps w:val="0"/>
      <w:smallCaps w:val="0"/>
      <w:strike w:val="0"/>
      <w:dstrike w:val="0"/>
      <w:color w:val="000000"/>
      <w:spacing w:val="7"/>
      <w:w w:val="100"/>
      <w:position w:val="0"/>
      <w:sz w:val="24"/>
      <w:szCs w:val="24"/>
      <w:u w:val="none"/>
      <w:vertAlign w:val="baseline"/>
      <w:lang w:val="ru-RU"/>
    </w:rPr>
  </w:style>
  <w:style w:type="character" w:customStyle="1" w:styleId="aa">
    <w:name w:val="Основной текст с отступом Знак"/>
    <w:rsid w:val="00865250"/>
    <w:rPr>
      <w:rFonts w:eastAsia="MS Mincho"/>
      <w:sz w:val="24"/>
      <w:szCs w:val="24"/>
      <w:lang w:eastAsia="ja-JP"/>
    </w:rPr>
  </w:style>
  <w:style w:type="character" w:customStyle="1" w:styleId="22">
    <w:name w:val="Основной текст с отступом 2 Знак"/>
    <w:rsid w:val="00865250"/>
    <w:rPr>
      <w:rFonts w:eastAsia="MS Mincho"/>
      <w:sz w:val="24"/>
      <w:szCs w:val="24"/>
      <w:lang w:eastAsia="ja-JP"/>
    </w:rPr>
  </w:style>
  <w:style w:type="character" w:customStyle="1" w:styleId="30">
    <w:name w:val="Основной текст с отступом 3 Знак"/>
    <w:rsid w:val="00865250"/>
    <w:rPr>
      <w:rFonts w:eastAsia="MS Mincho"/>
      <w:sz w:val="16"/>
      <w:szCs w:val="16"/>
      <w:lang w:eastAsia="ja-JP"/>
    </w:rPr>
  </w:style>
  <w:style w:type="character" w:customStyle="1" w:styleId="13">
    <w:name w:val="Неразрешенное упоминание1"/>
    <w:rsid w:val="00865250"/>
    <w:rPr>
      <w:color w:val="605E5C"/>
      <w:shd w:val="clear" w:color="auto" w:fill="E1DFDD"/>
    </w:rPr>
  </w:style>
  <w:style w:type="character" w:styleId="ab">
    <w:name w:val="FollowedHyperlink"/>
    <w:rsid w:val="00865250"/>
    <w:rPr>
      <w:color w:val="954F72"/>
      <w:u w:val="single"/>
    </w:rPr>
  </w:style>
  <w:style w:type="character" w:customStyle="1" w:styleId="ListLabel271">
    <w:name w:val="ListLabel 271"/>
    <w:rsid w:val="00865250"/>
  </w:style>
  <w:style w:type="character" w:customStyle="1" w:styleId="ListLabel272">
    <w:name w:val="ListLabel 272"/>
    <w:rsid w:val="00865250"/>
    <w:rPr>
      <w:rFonts w:cs="Courier New"/>
    </w:rPr>
  </w:style>
  <w:style w:type="character" w:customStyle="1" w:styleId="ListLabel273">
    <w:name w:val="ListLabel 273"/>
    <w:rsid w:val="00865250"/>
  </w:style>
  <w:style w:type="character" w:customStyle="1" w:styleId="ListLabel274">
    <w:name w:val="ListLabel 274"/>
    <w:rsid w:val="00865250"/>
  </w:style>
  <w:style w:type="character" w:customStyle="1" w:styleId="ListLabel275">
    <w:name w:val="ListLabel 275"/>
    <w:rsid w:val="00865250"/>
    <w:rPr>
      <w:rFonts w:cs="Courier New"/>
    </w:rPr>
  </w:style>
  <w:style w:type="character" w:customStyle="1" w:styleId="ListLabel276">
    <w:name w:val="ListLabel 276"/>
    <w:rsid w:val="00865250"/>
  </w:style>
  <w:style w:type="character" w:customStyle="1" w:styleId="ListLabel277">
    <w:name w:val="ListLabel 277"/>
    <w:rsid w:val="00865250"/>
  </w:style>
  <w:style w:type="character" w:customStyle="1" w:styleId="ListLabel278">
    <w:name w:val="ListLabel 278"/>
    <w:rsid w:val="00865250"/>
    <w:rPr>
      <w:rFonts w:cs="Courier New"/>
    </w:rPr>
  </w:style>
  <w:style w:type="character" w:customStyle="1" w:styleId="ListLabel279">
    <w:name w:val="ListLabel 279"/>
    <w:rsid w:val="00865250"/>
  </w:style>
  <w:style w:type="paragraph" w:customStyle="1" w:styleId="14">
    <w:name w:val="Заголовок1"/>
    <w:basedOn w:val="a"/>
    <w:next w:val="ac"/>
    <w:rsid w:val="00865250"/>
    <w:pPr>
      <w:keepNext/>
      <w:spacing w:before="240" w:after="120"/>
    </w:pPr>
    <w:rPr>
      <w:rFonts w:ascii="Liberation Sans" w:eastAsia="Microsoft YaHei" w:hAnsi="Liberation Sans" w:cs="Lucida Sans"/>
      <w:sz w:val="28"/>
      <w:szCs w:val="28"/>
    </w:rPr>
  </w:style>
  <w:style w:type="paragraph" w:styleId="ac">
    <w:name w:val="Body Text"/>
    <w:basedOn w:val="a"/>
    <w:rsid w:val="00865250"/>
    <w:pPr>
      <w:spacing w:after="120" w:line="276" w:lineRule="auto"/>
    </w:pPr>
    <w:rPr>
      <w:rFonts w:ascii="Calibri" w:eastAsia="Times New Roman" w:hAnsi="Calibri" w:cs="Calibri"/>
      <w:sz w:val="20"/>
      <w:szCs w:val="20"/>
    </w:rPr>
  </w:style>
  <w:style w:type="paragraph" w:styleId="ad">
    <w:name w:val="List"/>
    <w:basedOn w:val="ac"/>
    <w:rsid w:val="00865250"/>
    <w:rPr>
      <w:rFonts w:cs="Lucida Sans"/>
    </w:rPr>
  </w:style>
  <w:style w:type="paragraph" w:styleId="ae">
    <w:name w:val="caption"/>
    <w:basedOn w:val="a"/>
    <w:qFormat/>
    <w:rsid w:val="00865250"/>
    <w:pPr>
      <w:suppressLineNumbers/>
      <w:spacing w:before="120" w:after="120"/>
    </w:pPr>
    <w:rPr>
      <w:rFonts w:cs="Lucida Sans"/>
      <w:i/>
      <w:iCs/>
    </w:rPr>
  </w:style>
  <w:style w:type="paragraph" w:customStyle="1" w:styleId="31">
    <w:name w:val="Указатель3"/>
    <w:basedOn w:val="a"/>
    <w:rsid w:val="00865250"/>
    <w:pPr>
      <w:suppressLineNumbers/>
    </w:pPr>
  </w:style>
  <w:style w:type="paragraph" w:customStyle="1" w:styleId="23">
    <w:name w:val="Заголовок2"/>
    <w:basedOn w:val="a"/>
    <w:next w:val="ac"/>
    <w:rsid w:val="00865250"/>
    <w:pPr>
      <w:keepNext/>
      <w:spacing w:before="240" w:after="120"/>
    </w:pPr>
    <w:rPr>
      <w:rFonts w:ascii="Liberation Sans" w:eastAsia="Microsoft YaHei" w:hAnsi="Liberation Sans" w:cs="Mangal"/>
      <w:sz w:val="28"/>
      <w:szCs w:val="28"/>
    </w:rPr>
  </w:style>
  <w:style w:type="paragraph" w:customStyle="1" w:styleId="24">
    <w:name w:val="Название объекта2"/>
    <w:basedOn w:val="a"/>
    <w:rsid w:val="00865250"/>
    <w:pPr>
      <w:suppressLineNumbers/>
      <w:spacing w:before="120" w:after="120"/>
    </w:pPr>
    <w:rPr>
      <w:rFonts w:cs="Mangal"/>
      <w:i/>
      <w:iCs/>
    </w:rPr>
  </w:style>
  <w:style w:type="paragraph" w:customStyle="1" w:styleId="25">
    <w:name w:val="Указатель2"/>
    <w:basedOn w:val="a"/>
    <w:rsid w:val="00865250"/>
    <w:pPr>
      <w:suppressLineNumbers/>
    </w:pPr>
  </w:style>
  <w:style w:type="paragraph" w:customStyle="1" w:styleId="15">
    <w:name w:val="Заголовок1"/>
    <w:basedOn w:val="a"/>
    <w:next w:val="ac"/>
    <w:rsid w:val="00865250"/>
    <w:pPr>
      <w:keepNext/>
      <w:spacing w:before="240" w:after="120"/>
    </w:pPr>
    <w:rPr>
      <w:rFonts w:ascii="Liberation Sans" w:eastAsia="Microsoft YaHei" w:hAnsi="Liberation Sans" w:cs="Lucida Sans"/>
      <w:sz w:val="28"/>
      <w:szCs w:val="28"/>
    </w:rPr>
  </w:style>
  <w:style w:type="paragraph" w:customStyle="1" w:styleId="16">
    <w:name w:val="Название объекта1"/>
    <w:basedOn w:val="a"/>
    <w:rsid w:val="00865250"/>
    <w:pPr>
      <w:suppressLineNumbers/>
      <w:spacing w:before="120" w:after="120"/>
    </w:pPr>
    <w:rPr>
      <w:rFonts w:cs="Lucida Sans"/>
      <w:i/>
      <w:iCs/>
    </w:rPr>
  </w:style>
  <w:style w:type="paragraph" w:customStyle="1" w:styleId="17">
    <w:name w:val="Указатель1"/>
    <w:basedOn w:val="a"/>
    <w:rsid w:val="00865250"/>
    <w:pPr>
      <w:suppressLineNumbers/>
    </w:pPr>
    <w:rPr>
      <w:rFonts w:cs="Lucida Sans"/>
    </w:rPr>
  </w:style>
  <w:style w:type="paragraph" w:customStyle="1" w:styleId="18">
    <w:name w:val="Схема документа1"/>
    <w:basedOn w:val="a"/>
    <w:rsid w:val="00865250"/>
    <w:pPr>
      <w:shd w:val="clear" w:color="auto" w:fill="000080"/>
    </w:pPr>
    <w:rPr>
      <w:rFonts w:ascii="Tahoma" w:hAnsi="Tahoma" w:cs="Tahoma"/>
      <w:sz w:val="20"/>
      <w:szCs w:val="20"/>
    </w:rPr>
  </w:style>
  <w:style w:type="paragraph" w:styleId="af">
    <w:name w:val="Normal (Web)"/>
    <w:basedOn w:val="a"/>
    <w:link w:val="af0"/>
    <w:rsid w:val="00865250"/>
    <w:pPr>
      <w:spacing w:before="280" w:after="280"/>
    </w:pPr>
    <w:rPr>
      <w:rFonts w:eastAsia="Times New Roman"/>
    </w:rPr>
  </w:style>
  <w:style w:type="character" w:customStyle="1" w:styleId="af0">
    <w:name w:val="Обычный (веб) Знак"/>
    <w:link w:val="af"/>
    <w:rsid w:val="007642A7"/>
    <w:rPr>
      <w:sz w:val="24"/>
      <w:szCs w:val="24"/>
      <w:lang w:eastAsia="ja-JP"/>
    </w:rPr>
  </w:style>
  <w:style w:type="paragraph" w:styleId="af1">
    <w:name w:val="footnote text"/>
    <w:basedOn w:val="a"/>
    <w:link w:val="af2"/>
    <w:uiPriority w:val="99"/>
    <w:rsid w:val="00865250"/>
    <w:rPr>
      <w:sz w:val="20"/>
      <w:szCs w:val="20"/>
    </w:rPr>
  </w:style>
  <w:style w:type="character" w:customStyle="1" w:styleId="af2">
    <w:name w:val="Текст сноски Знак"/>
    <w:basedOn w:val="a0"/>
    <w:link w:val="af1"/>
    <w:uiPriority w:val="99"/>
    <w:rsid w:val="00CF5E50"/>
    <w:rPr>
      <w:rFonts w:eastAsia="MS Mincho"/>
      <w:lang w:eastAsia="ja-JP"/>
    </w:rPr>
  </w:style>
  <w:style w:type="paragraph" w:styleId="af3">
    <w:name w:val="List Paragraph"/>
    <w:aliases w:val="List Paragraph1,List_Paragraph,Multilevel para_II,List Paragraph (numbered (a)),Numbered list"/>
    <w:basedOn w:val="a"/>
    <w:link w:val="af4"/>
    <w:uiPriority w:val="34"/>
    <w:qFormat/>
    <w:rsid w:val="00865250"/>
    <w:pPr>
      <w:spacing w:after="200" w:line="276" w:lineRule="auto"/>
      <w:ind w:left="720"/>
      <w:contextualSpacing/>
    </w:pPr>
    <w:rPr>
      <w:rFonts w:ascii="Calibri" w:eastAsia="Calibri" w:hAnsi="Calibri" w:cs="Calibri"/>
      <w:sz w:val="22"/>
      <w:szCs w:val="22"/>
    </w:rPr>
  </w:style>
  <w:style w:type="character" w:customStyle="1" w:styleId="af4">
    <w:name w:val="Абзац списка Знак"/>
    <w:aliases w:val="List Paragraph1 Знак,List_Paragraph Знак,Multilevel para_II Знак,List Paragraph (numbered (a)) Знак,Numbered list Знак"/>
    <w:link w:val="af3"/>
    <w:locked/>
    <w:rsid w:val="0026002F"/>
    <w:rPr>
      <w:rFonts w:ascii="Calibri" w:eastAsia="Calibri" w:hAnsi="Calibri" w:cs="Calibri"/>
      <w:sz w:val="22"/>
      <w:szCs w:val="22"/>
      <w:lang w:eastAsia="ja-JP"/>
    </w:rPr>
  </w:style>
  <w:style w:type="paragraph" w:customStyle="1" w:styleId="WW-">
    <w:name w:val="WW-Базовый"/>
    <w:rsid w:val="00865250"/>
    <w:pPr>
      <w:tabs>
        <w:tab w:val="left" w:pos="708"/>
      </w:tabs>
      <w:suppressAutoHyphens/>
      <w:spacing w:after="160" w:line="252" w:lineRule="auto"/>
    </w:pPr>
    <w:rPr>
      <w:rFonts w:ascii="Calibri" w:hAnsi="Calibri" w:cs="Calibri"/>
      <w:color w:val="00000A"/>
      <w:sz w:val="22"/>
      <w:szCs w:val="22"/>
      <w:lang w:eastAsia="zh-CN"/>
    </w:rPr>
  </w:style>
  <w:style w:type="paragraph" w:customStyle="1" w:styleId="af5">
    <w:name w:val="Верхний и нижний колонтитулы"/>
    <w:basedOn w:val="a"/>
    <w:rsid w:val="00865250"/>
    <w:pPr>
      <w:suppressLineNumbers/>
      <w:tabs>
        <w:tab w:val="center" w:pos="4819"/>
        <w:tab w:val="right" w:pos="9638"/>
      </w:tabs>
    </w:pPr>
  </w:style>
  <w:style w:type="paragraph" w:customStyle="1" w:styleId="af6">
    <w:name w:val="Колонтитул"/>
    <w:basedOn w:val="a"/>
    <w:rsid w:val="00865250"/>
    <w:pPr>
      <w:suppressLineNumbers/>
      <w:tabs>
        <w:tab w:val="center" w:pos="4819"/>
        <w:tab w:val="right" w:pos="9638"/>
      </w:tabs>
    </w:pPr>
  </w:style>
  <w:style w:type="paragraph" w:styleId="af7">
    <w:name w:val="header"/>
    <w:basedOn w:val="a"/>
    <w:rsid w:val="00865250"/>
    <w:pPr>
      <w:tabs>
        <w:tab w:val="center" w:pos="4677"/>
        <w:tab w:val="right" w:pos="9355"/>
      </w:tabs>
    </w:pPr>
  </w:style>
  <w:style w:type="paragraph" w:styleId="af8">
    <w:name w:val="footer"/>
    <w:basedOn w:val="a"/>
    <w:uiPriority w:val="99"/>
    <w:rsid w:val="00865250"/>
    <w:pPr>
      <w:tabs>
        <w:tab w:val="center" w:pos="4677"/>
        <w:tab w:val="right" w:pos="9355"/>
      </w:tabs>
    </w:pPr>
  </w:style>
  <w:style w:type="paragraph" w:styleId="af9">
    <w:name w:val="Balloon Text"/>
    <w:basedOn w:val="a"/>
    <w:uiPriority w:val="99"/>
    <w:rsid w:val="00865250"/>
    <w:rPr>
      <w:rFonts w:ascii="Segoe UI" w:hAnsi="Segoe UI" w:cs="Segoe UI"/>
      <w:sz w:val="18"/>
      <w:szCs w:val="18"/>
    </w:rPr>
  </w:style>
  <w:style w:type="paragraph" w:customStyle="1" w:styleId="19">
    <w:name w:val="Цитата1"/>
    <w:basedOn w:val="a"/>
    <w:rsid w:val="00865250"/>
    <w:pPr>
      <w:shd w:val="clear" w:color="auto" w:fill="FFFFFF"/>
      <w:spacing w:before="3" w:line="360" w:lineRule="auto"/>
      <w:ind w:left="-539" w:right="641" w:firstLine="550"/>
      <w:jc w:val="both"/>
    </w:pPr>
    <w:rPr>
      <w:rFonts w:ascii="Calibri" w:eastAsia="Times New Roman" w:hAnsi="Calibri" w:cs="Calibri"/>
      <w:sz w:val="28"/>
      <w:szCs w:val="28"/>
    </w:rPr>
  </w:style>
  <w:style w:type="paragraph" w:customStyle="1" w:styleId="1a">
    <w:name w:val="Заголовок №1"/>
    <w:basedOn w:val="a"/>
    <w:rsid w:val="00865250"/>
    <w:pPr>
      <w:widowControl w:val="0"/>
      <w:shd w:val="clear" w:color="auto" w:fill="FFFFFF"/>
      <w:spacing w:after="420" w:line="0" w:lineRule="atLeast"/>
    </w:pPr>
    <w:rPr>
      <w:rFonts w:eastAsia="Times New Roman"/>
      <w:b/>
      <w:bCs/>
      <w:spacing w:val="8"/>
      <w:sz w:val="20"/>
      <w:szCs w:val="20"/>
    </w:rPr>
  </w:style>
  <w:style w:type="paragraph" w:customStyle="1" w:styleId="1b">
    <w:name w:val="Основной текст1"/>
    <w:basedOn w:val="a"/>
    <w:qFormat/>
    <w:rsid w:val="00865250"/>
    <w:pPr>
      <w:widowControl w:val="0"/>
      <w:shd w:val="clear" w:color="auto" w:fill="FFFFFF"/>
      <w:spacing w:before="420" w:line="480" w:lineRule="exact"/>
      <w:jc w:val="both"/>
    </w:pPr>
    <w:rPr>
      <w:rFonts w:eastAsia="Times New Roman"/>
      <w:spacing w:val="7"/>
      <w:sz w:val="20"/>
      <w:szCs w:val="20"/>
    </w:rPr>
  </w:style>
  <w:style w:type="paragraph" w:styleId="afa">
    <w:name w:val="Body Text Indent"/>
    <w:basedOn w:val="a"/>
    <w:rsid w:val="00865250"/>
    <w:pPr>
      <w:spacing w:after="120"/>
      <w:ind w:left="283"/>
    </w:pPr>
  </w:style>
  <w:style w:type="paragraph" w:customStyle="1" w:styleId="210">
    <w:name w:val="Основной текст с отступом 21"/>
    <w:basedOn w:val="a"/>
    <w:rsid w:val="00865250"/>
    <w:pPr>
      <w:spacing w:after="120" w:line="480" w:lineRule="auto"/>
      <w:ind w:left="283"/>
    </w:pPr>
  </w:style>
  <w:style w:type="paragraph" w:customStyle="1" w:styleId="310">
    <w:name w:val="Основной текст с отступом 31"/>
    <w:basedOn w:val="a"/>
    <w:rsid w:val="00865250"/>
    <w:pPr>
      <w:spacing w:after="120"/>
      <w:ind w:left="283"/>
    </w:pPr>
    <w:rPr>
      <w:sz w:val="16"/>
      <w:szCs w:val="16"/>
    </w:rPr>
  </w:style>
  <w:style w:type="paragraph" w:customStyle="1" w:styleId="-1">
    <w:name w:val="ЗАГЛ-1"/>
    <w:basedOn w:val="1"/>
    <w:rsid w:val="00865250"/>
    <w:pPr>
      <w:numPr>
        <w:numId w:val="0"/>
      </w:numPr>
      <w:spacing w:before="120" w:after="120" w:line="360" w:lineRule="auto"/>
      <w:jc w:val="center"/>
      <w:outlineLvl w:val="9"/>
    </w:pPr>
    <w:rPr>
      <w:rFonts w:ascii="Times New Roman" w:eastAsia="Times New Roman" w:hAnsi="Times New Roman" w:cs="Times New Roman"/>
    </w:rPr>
  </w:style>
  <w:style w:type="paragraph" w:customStyle="1" w:styleId="-14">
    <w:name w:val="ОБЫЧНЫЙ-14"/>
    <w:basedOn w:val="a"/>
    <w:rsid w:val="00865250"/>
    <w:pPr>
      <w:spacing w:line="360" w:lineRule="auto"/>
      <w:ind w:firstLine="709"/>
      <w:jc w:val="both"/>
    </w:pPr>
    <w:rPr>
      <w:rFonts w:eastAsia="Times New Roman"/>
      <w:sz w:val="28"/>
      <w:szCs w:val="28"/>
    </w:rPr>
  </w:style>
  <w:style w:type="paragraph" w:customStyle="1" w:styleId="Standard">
    <w:name w:val="Standard"/>
    <w:rsid w:val="00865250"/>
    <w:pPr>
      <w:suppressAutoHyphens/>
    </w:pPr>
    <w:rPr>
      <w:kern w:val="2"/>
      <w:sz w:val="24"/>
      <w:szCs w:val="24"/>
      <w:lang w:eastAsia="zh-CN"/>
    </w:rPr>
  </w:style>
  <w:style w:type="paragraph" w:customStyle="1" w:styleId="afb">
    <w:name w:val="Содержимое таблицы"/>
    <w:basedOn w:val="a"/>
    <w:rsid w:val="00865250"/>
    <w:pPr>
      <w:suppressLineNumbers/>
    </w:pPr>
  </w:style>
  <w:style w:type="paragraph" w:customStyle="1" w:styleId="afc">
    <w:name w:val="Заголовок таблицы"/>
    <w:basedOn w:val="afb"/>
    <w:rsid w:val="00865250"/>
    <w:pPr>
      <w:jc w:val="center"/>
    </w:pPr>
    <w:rPr>
      <w:b/>
      <w:bCs/>
    </w:rPr>
  </w:style>
  <w:style w:type="paragraph" w:customStyle="1" w:styleId="1c">
    <w:name w:val="Обычный (Интернет)1"/>
    <w:basedOn w:val="a"/>
    <w:rsid w:val="00865250"/>
    <w:pPr>
      <w:suppressAutoHyphens w:val="0"/>
      <w:spacing w:before="280" w:after="280"/>
    </w:pPr>
    <w:rPr>
      <w:rFonts w:eastAsia="Times New Roman"/>
    </w:rPr>
  </w:style>
  <w:style w:type="paragraph" w:customStyle="1" w:styleId="1d">
    <w:name w:val="Абзац списка1"/>
    <w:basedOn w:val="a"/>
    <w:rsid w:val="00865250"/>
    <w:pPr>
      <w:spacing w:after="200" w:line="276" w:lineRule="auto"/>
      <w:ind w:left="720"/>
      <w:contextualSpacing/>
    </w:pPr>
    <w:rPr>
      <w:rFonts w:ascii="Calibri" w:eastAsia="Calibri" w:hAnsi="Calibri" w:cs="Calibri"/>
      <w:sz w:val="22"/>
      <w:szCs w:val="22"/>
    </w:rPr>
  </w:style>
  <w:style w:type="character" w:customStyle="1" w:styleId="26">
    <w:name w:val="Основной текст (2)_"/>
    <w:basedOn w:val="a0"/>
    <w:link w:val="27"/>
    <w:qFormat/>
    <w:rsid w:val="00AD0226"/>
    <w:rPr>
      <w:sz w:val="26"/>
      <w:szCs w:val="26"/>
      <w:shd w:val="clear" w:color="auto" w:fill="FFFFFF"/>
    </w:rPr>
  </w:style>
  <w:style w:type="paragraph" w:customStyle="1" w:styleId="27">
    <w:name w:val="Основной текст (2)"/>
    <w:basedOn w:val="a"/>
    <w:link w:val="26"/>
    <w:qFormat/>
    <w:rsid w:val="00AD0226"/>
    <w:pPr>
      <w:widowControl w:val="0"/>
      <w:shd w:val="clear" w:color="auto" w:fill="FFFFFF"/>
      <w:suppressAutoHyphens w:val="0"/>
      <w:spacing w:before="2460" w:after="180" w:line="0" w:lineRule="atLeast"/>
      <w:ind w:hanging="340"/>
      <w:jc w:val="center"/>
    </w:pPr>
    <w:rPr>
      <w:rFonts w:eastAsia="Times New Roman"/>
      <w:sz w:val="26"/>
      <w:szCs w:val="26"/>
      <w:lang w:eastAsia="ru-RU"/>
    </w:rPr>
  </w:style>
  <w:style w:type="character" w:styleId="afd">
    <w:name w:val="footnote reference"/>
    <w:basedOn w:val="a0"/>
    <w:uiPriority w:val="99"/>
    <w:semiHidden/>
    <w:unhideWhenUsed/>
    <w:rsid w:val="00AD0226"/>
    <w:rPr>
      <w:vertAlign w:val="superscript"/>
    </w:rPr>
  </w:style>
  <w:style w:type="character" w:customStyle="1" w:styleId="7">
    <w:name w:val="Основной текст (7)_"/>
    <w:basedOn w:val="a0"/>
    <w:link w:val="70"/>
    <w:rsid w:val="00434CE6"/>
  </w:style>
  <w:style w:type="paragraph" w:customStyle="1" w:styleId="70">
    <w:name w:val="Основной текст (7)"/>
    <w:basedOn w:val="a"/>
    <w:link w:val="7"/>
    <w:rsid w:val="00434CE6"/>
    <w:pPr>
      <w:widowControl w:val="0"/>
      <w:suppressAutoHyphens w:val="0"/>
    </w:pPr>
    <w:rPr>
      <w:rFonts w:eastAsia="Times New Roman"/>
      <w:sz w:val="20"/>
      <w:szCs w:val="20"/>
      <w:lang w:eastAsia="ru-RU"/>
    </w:rPr>
  </w:style>
  <w:style w:type="character" w:styleId="afe">
    <w:name w:val="Emphasis"/>
    <w:basedOn w:val="a0"/>
    <w:uiPriority w:val="20"/>
    <w:qFormat/>
    <w:rsid w:val="00E9668D"/>
    <w:rPr>
      <w:i/>
      <w:iCs/>
    </w:rPr>
  </w:style>
  <w:style w:type="character" w:customStyle="1" w:styleId="aff">
    <w:name w:val="Другое_"/>
    <w:basedOn w:val="a0"/>
    <w:link w:val="aff0"/>
    <w:rsid w:val="00E9668D"/>
    <w:rPr>
      <w:sz w:val="28"/>
      <w:szCs w:val="28"/>
    </w:rPr>
  </w:style>
  <w:style w:type="paragraph" w:customStyle="1" w:styleId="aff0">
    <w:name w:val="Другое"/>
    <w:basedOn w:val="a"/>
    <w:link w:val="aff"/>
    <w:rsid w:val="00E9668D"/>
    <w:pPr>
      <w:widowControl w:val="0"/>
      <w:suppressAutoHyphens w:val="0"/>
      <w:spacing w:line="360" w:lineRule="auto"/>
      <w:ind w:firstLine="400"/>
    </w:pPr>
    <w:rPr>
      <w:rFonts w:eastAsia="Times New Roman"/>
      <w:sz w:val="28"/>
      <w:szCs w:val="28"/>
      <w:lang w:eastAsia="ru-RU"/>
    </w:rPr>
  </w:style>
  <w:style w:type="character" w:customStyle="1" w:styleId="41">
    <w:name w:val="Основной текст (4)_"/>
    <w:basedOn w:val="a0"/>
    <w:link w:val="42"/>
    <w:rsid w:val="0011682F"/>
    <w:rPr>
      <w:sz w:val="32"/>
      <w:szCs w:val="32"/>
    </w:rPr>
  </w:style>
  <w:style w:type="paragraph" w:customStyle="1" w:styleId="42">
    <w:name w:val="Основной текст (4)"/>
    <w:basedOn w:val="a"/>
    <w:link w:val="41"/>
    <w:rsid w:val="0011682F"/>
    <w:pPr>
      <w:widowControl w:val="0"/>
      <w:suppressAutoHyphens w:val="0"/>
      <w:spacing w:after="660" w:line="300" w:lineRule="auto"/>
      <w:jc w:val="center"/>
    </w:pPr>
    <w:rPr>
      <w:rFonts w:eastAsia="Times New Roman"/>
      <w:sz w:val="32"/>
      <w:szCs w:val="32"/>
      <w:lang w:eastAsia="ru-RU"/>
    </w:rPr>
  </w:style>
  <w:style w:type="character" w:customStyle="1" w:styleId="150">
    <w:name w:val="Основной текст (15)_"/>
    <w:basedOn w:val="a0"/>
    <w:link w:val="151"/>
    <w:rsid w:val="00651034"/>
    <w:rPr>
      <w:rFonts w:ascii="Arial Narrow" w:eastAsia="Arial Narrow" w:hAnsi="Arial Narrow" w:cs="Arial Narrow"/>
    </w:rPr>
  </w:style>
  <w:style w:type="paragraph" w:customStyle="1" w:styleId="151">
    <w:name w:val="Основной текст (15)"/>
    <w:basedOn w:val="a"/>
    <w:link w:val="150"/>
    <w:rsid w:val="00651034"/>
    <w:pPr>
      <w:widowControl w:val="0"/>
      <w:suppressAutoHyphens w:val="0"/>
      <w:ind w:firstLine="580"/>
    </w:pPr>
    <w:rPr>
      <w:rFonts w:ascii="Arial Narrow" w:eastAsia="Arial Narrow" w:hAnsi="Arial Narrow" w:cs="Arial Narrow"/>
      <w:sz w:val="20"/>
      <w:szCs w:val="20"/>
      <w:lang w:eastAsia="ru-RU"/>
    </w:rPr>
  </w:style>
  <w:style w:type="character" w:customStyle="1" w:styleId="6">
    <w:name w:val="Основной текст (6)_"/>
    <w:basedOn w:val="a0"/>
    <w:link w:val="60"/>
    <w:rsid w:val="00024155"/>
    <w:rPr>
      <w:rFonts w:ascii="Arial" w:eastAsia="Arial" w:hAnsi="Arial" w:cs="Arial"/>
      <w:color w:val="231F20"/>
      <w:sz w:val="18"/>
      <w:szCs w:val="18"/>
    </w:rPr>
  </w:style>
  <w:style w:type="paragraph" w:customStyle="1" w:styleId="60">
    <w:name w:val="Основной текст (6)"/>
    <w:basedOn w:val="a"/>
    <w:link w:val="6"/>
    <w:rsid w:val="00024155"/>
    <w:pPr>
      <w:widowControl w:val="0"/>
      <w:suppressAutoHyphens w:val="0"/>
      <w:spacing w:after="200" w:line="276" w:lineRule="auto"/>
    </w:pPr>
    <w:rPr>
      <w:rFonts w:ascii="Arial" w:eastAsia="Arial" w:hAnsi="Arial" w:cs="Arial"/>
      <w:color w:val="231F20"/>
      <w:sz w:val="18"/>
      <w:szCs w:val="18"/>
      <w:lang w:eastAsia="ru-RU"/>
    </w:rPr>
  </w:style>
  <w:style w:type="character" w:customStyle="1" w:styleId="32">
    <w:name w:val="Основной текст (3)_"/>
    <w:basedOn w:val="a0"/>
    <w:link w:val="33"/>
    <w:rsid w:val="001F4FD0"/>
  </w:style>
  <w:style w:type="paragraph" w:customStyle="1" w:styleId="33">
    <w:name w:val="Основной текст (3)"/>
    <w:basedOn w:val="a"/>
    <w:link w:val="32"/>
    <w:rsid w:val="001F4FD0"/>
    <w:pPr>
      <w:widowControl w:val="0"/>
      <w:suppressAutoHyphens w:val="0"/>
    </w:pPr>
    <w:rPr>
      <w:rFonts w:eastAsia="Times New Roman"/>
      <w:sz w:val="20"/>
      <w:szCs w:val="20"/>
      <w:lang w:eastAsia="ru-RU"/>
    </w:rPr>
  </w:style>
  <w:style w:type="character" w:customStyle="1" w:styleId="aff1">
    <w:name w:val="Сноска_"/>
    <w:basedOn w:val="a0"/>
    <w:link w:val="aff2"/>
    <w:rsid w:val="00051FF7"/>
  </w:style>
  <w:style w:type="paragraph" w:customStyle="1" w:styleId="aff2">
    <w:name w:val="Сноска"/>
    <w:basedOn w:val="a"/>
    <w:link w:val="aff1"/>
    <w:rsid w:val="00051FF7"/>
    <w:pPr>
      <w:widowControl w:val="0"/>
      <w:suppressAutoHyphens w:val="0"/>
    </w:pPr>
    <w:rPr>
      <w:rFonts w:eastAsia="Times New Roman"/>
      <w:sz w:val="20"/>
      <w:szCs w:val="20"/>
      <w:lang w:eastAsia="ru-RU"/>
    </w:rPr>
  </w:style>
  <w:style w:type="character" w:customStyle="1" w:styleId="8">
    <w:name w:val="Основной текст (8)_"/>
    <w:basedOn w:val="a0"/>
    <w:link w:val="80"/>
    <w:rsid w:val="007D6C3F"/>
    <w:rPr>
      <w:sz w:val="18"/>
      <w:szCs w:val="18"/>
    </w:rPr>
  </w:style>
  <w:style w:type="paragraph" w:customStyle="1" w:styleId="80">
    <w:name w:val="Основной текст (8)"/>
    <w:basedOn w:val="a"/>
    <w:link w:val="8"/>
    <w:rsid w:val="007D6C3F"/>
    <w:pPr>
      <w:widowControl w:val="0"/>
      <w:suppressAutoHyphens w:val="0"/>
      <w:spacing w:line="221" w:lineRule="auto"/>
      <w:ind w:firstLine="360"/>
    </w:pPr>
    <w:rPr>
      <w:rFonts w:eastAsia="Times New Roman"/>
      <w:sz w:val="18"/>
      <w:szCs w:val="18"/>
      <w:lang w:eastAsia="ru-RU"/>
    </w:rPr>
  </w:style>
  <w:style w:type="paragraph" w:customStyle="1" w:styleId="Default">
    <w:name w:val="Default"/>
    <w:rsid w:val="007C769F"/>
    <w:pPr>
      <w:autoSpaceDE w:val="0"/>
      <w:autoSpaceDN w:val="0"/>
      <w:adjustRightInd w:val="0"/>
    </w:pPr>
    <w:rPr>
      <w:color w:val="000000"/>
      <w:sz w:val="24"/>
      <w:szCs w:val="24"/>
    </w:rPr>
  </w:style>
  <w:style w:type="paragraph" w:styleId="aff3">
    <w:name w:val="TOC Heading"/>
    <w:basedOn w:val="1"/>
    <w:next w:val="a"/>
    <w:uiPriority w:val="39"/>
    <w:unhideWhenUsed/>
    <w:qFormat/>
    <w:rsid w:val="004A73A7"/>
    <w:pPr>
      <w:keepLines/>
      <w:numPr>
        <w:numId w:val="0"/>
      </w:numPr>
      <w:suppressAutoHyphens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e">
    <w:name w:val="toc 1"/>
    <w:basedOn w:val="a"/>
    <w:next w:val="a"/>
    <w:autoRedefine/>
    <w:uiPriority w:val="39"/>
    <w:unhideWhenUsed/>
    <w:rsid w:val="00C30567"/>
    <w:pPr>
      <w:tabs>
        <w:tab w:val="right" w:leader="dot" w:pos="9345"/>
      </w:tabs>
      <w:spacing w:line="360" w:lineRule="auto"/>
      <w:ind w:firstLine="709"/>
      <w:jc w:val="both"/>
    </w:pPr>
    <w:rPr>
      <w:b/>
      <w:bCs/>
      <w:noProof/>
      <w:sz w:val="28"/>
      <w:szCs w:val="28"/>
      <w:lang w:eastAsia="ru-RU" w:bidi="ru-RU"/>
    </w:rPr>
  </w:style>
  <w:style w:type="paragraph" w:styleId="28">
    <w:name w:val="toc 2"/>
    <w:basedOn w:val="a"/>
    <w:next w:val="a"/>
    <w:autoRedefine/>
    <w:uiPriority w:val="39"/>
    <w:unhideWhenUsed/>
    <w:rsid w:val="00BB0929"/>
    <w:pPr>
      <w:spacing w:after="100"/>
      <w:ind w:left="240"/>
    </w:pPr>
  </w:style>
  <w:style w:type="character" w:customStyle="1" w:styleId="aff4">
    <w:name w:val="Подпись к картинке_"/>
    <w:basedOn w:val="a0"/>
    <w:link w:val="aff5"/>
    <w:rsid w:val="00995ACE"/>
    <w:rPr>
      <w:sz w:val="28"/>
      <w:szCs w:val="28"/>
    </w:rPr>
  </w:style>
  <w:style w:type="paragraph" w:customStyle="1" w:styleId="aff5">
    <w:name w:val="Подпись к картинке"/>
    <w:basedOn w:val="a"/>
    <w:link w:val="aff4"/>
    <w:rsid w:val="00995ACE"/>
    <w:pPr>
      <w:widowControl w:val="0"/>
      <w:suppressAutoHyphens w:val="0"/>
      <w:spacing w:line="221" w:lineRule="auto"/>
    </w:pPr>
    <w:rPr>
      <w:rFonts w:eastAsia="Times New Roman"/>
      <w:sz w:val="28"/>
      <w:szCs w:val="28"/>
      <w:lang w:eastAsia="ru-RU"/>
    </w:rPr>
  </w:style>
  <w:style w:type="paragraph" w:customStyle="1" w:styleId="headertext">
    <w:name w:val="headertext"/>
    <w:basedOn w:val="a"/>
    <w:rsid w:val="00DB5A81"/>
    <w:pPr>
      <w:suppressAutoHyphens w:val="0"/>
      <w:spacing w:before="100" w:beforeAutospacing="1" w:after="100" w:afterAutospacing="1"/>
    </w:pPr>
    <w:rPr>
      <w:rFonts w:eastAsia="Times New Roman"/>
      <w:lang w:eastAsia="ru-RU"/>
    </w:rPr>
  </w:style>
  <w:style w:type="character" w:customStyle="1" w:styleId="34">
    <w:name w:val="Заголовок №3_"/>
    <w:basedOn w:val="a0"/>
    <w:link w:val="35"/>
    <w:rsid w:val="00C84BA7"/>
    <w:rPr>
      <w:b/>
      <w:bCs/>
      <w:sz w:val="28"/>
      <w:szCs w:val="28"/>
    </w:rPr>
  </w:style>
  <w:style w:type="paragraph" w:customStyle="1" w:styleId="35">
    <w:name w:val="Заголовок №3"/>
    <w:basedOn w:val="a"/>
    <w:link w:val="34"/>
    <w:rsid w:val="00C84BA7"/>
    <w:pPr>
      <w:widowControl w:val="0"/>
      <w:suppressAutoHyphens w:val="0"/>
      <w:spacing w:after="480" w:line="360" w:lineRule="auto"/>
      <w:ind w:firstLine="790"/>
      <w:outlineLvl w:val="2"/>
    </w:pPr>
    <w:rPr>
      <w:rFonts w:eastAsia="Times New Roman"/>
      <w:b/>
      <w:bCs/>
      <w:sz w:val="28"/>
      <w:szCs w:val="28"/>
      <w:lang w:eastAsia="ru-RU"/>
    </w:rPr>
  </w:style>
  <w:style w:type="character" w:customStyle="1" w:styleId="29">
    <w:name w:val="Заголовок №2_"/>
    <w:basedOn w:val="a0"/>
    <w:link w:val="2a"/>
    <w:rsid w:val="00C84BA7"/>
    <w:rPr>
      <w:b/>
      <w:bCs/>
      <w:sz w:val="32"/>
      <w:szCs w:val="32"/>
    </w:rPr>
  </w:style>
  <w:style w:type="paragraph" w:customStyle="1" w:styleId="2a">
    <w:name w:val="Заголовок №2"/>
    <w:basedOn w:val="a"/>
    <w:link w:val="29"/>
    <w:rsid w:val="00C84BA7"/>
    <w:pPr>
      <w:widowControl w:val="0"/>
      <w:suppressAutoHyphens w:val="0"/>
      <w:spacing w:after="570"/>
      <w:jc w:val="center"/>
      <w:outlineLvl w:val="1"/>
    </w:pPr>
    <w:rPr>
      <w:rFonts w:eastAsia="Times New Roman"/>
      <w:b/>
      <w:bCs/>
      <w:sz w:val="32"/>
      <w:szCs w:val="32"/>
      <w:lang w:eastAsia="ru-RU"/>
    </w:rPr>
  </w:style>
  <w:style w:type="character" w:customStyle="1" w:styleId="aff6">
    <w:name w:val="Оглавление_"/>
    <w:basedOn w:val="a0"/>
    <w:link w:val="aff7"/>
    <w:rsid w:val="00C84BA7"/>
    <w:rPr>
      <w:sz w:val="32"/>
      <w:szCs w:val="32"/>
    </w:rPr>
  </w:style>
  <w:style w:type="paragraph" w:customStyle="1" w:styleId="aff7">
    <w:name w:val="Оглавление"/>
    <w:basedOn w:val="a"/>
    <w:link w:val="aff6"/>
    <w:rsid w:val="00C84BA7"/>
    <w:pPr>
      <w:widowControl w:val="0"/>
      <w:suppressAutoHyphens w:val="0"/>
      <w:spacing w:line="360" w:lineRule="auto"/>
    </w:pPr>
    <w:rPr>
      <w:rFonts w:eastAsia="Times New Roman"/>
      <w:sz w:val="32"/>
      <w:szCs w:val="32"/>
      <w:lang w:eastAsia="ru-RU"/>
    </w:rPr>
  </w:style>
  <w:style w:type="character" w:customStyle="1" w:styleId="5">
    <w:name w:val="Основной текст (5)_"/>
    <w:basedOn w:val="a0"/>
    <w:link w:val="50"/>
    <w:rsid w:val="00C84BA7"/>
    <w:rPr>
      <w:rFonts w:ascii="Calibri" w:eastAsia="Calibri" w:hAnsi="Calibri" w:cs="Calibri"/>
      <w:sz w:val="22"/>
      <w:szCs w:val="22"/>
    </w:rPr>
  </w:style>
  <w:style w:type="paragraph" w:customStyle="1" w:styleId="50">
    <w:name w:val="Основной текст (5)"/>
    <w:basedOn w:val="a"/>
    <w:link w:val="5"/>
    <w:rsid w:val="00C84BA7"/>
    <w:pPr>
      <w:widowControl w:val="0"/>
      <w:suppressAutoHyphens w:val="0"/>
      <w:jc w:val="center"/>
    </w:pPr>
    <w:rPr>
      <w:rFonts w:ascii="Calibri" w:eastAsia="Calibri" w:hAnsi="Calibri" w:cs="Calibri"/>
      <w:sz w:val="22"/>
      <w:szCs w:val="22"/>
      <w:lang w:eastAsia="ru-RU"/>
    </w:rPr>
  </w:style>
  <w:style w:type="character" w:customStyle="1" w:styleId="100">
    <w:name w:val="Основной текст (10)_"/>
    <w:basedOn w:val="a0"/>
    <w:link w:val="101"/>
    <w:rsid w:val="00C84BA7"/>
    <w:rPr>
      <w:rFonts w:ascii="Arial Narrow" w:eastAsia="Arial Narrow" w:hAnsi="Arial Narrow" w:cs="Arial Narrow"/>
    </w:rPr>
  </w:style>
  <w:style w:type="paragraph" w:customStyle="1" w:styleId="101">
    <w:name w:val="Основной текст (10)"/>
    <w:basedOn w:val="a"/>
    <w:link w:val="100"/>
    <w:rsid w:val="00C84BA7"/>
    <w:pPr>
      <w:widowControl w:val="0"/>
      <w:suppressAutoHyphens w:val="0"/>
      <w:ind w:firstLine="720"/>
    </w:pPr>
    <w:rPr>
      <w:rFonts w:ascii="Arial Narrow" w:eastAsia="Arial Narrow" w:hAnsi="Arial Narrow" w:cs="Arial Narrow"/>
      <w:sz w:val="20"/>
      <w:szCs w:val="20"/>
      <w:lang w:eastAsia="ru-RU"/>
    </w:rPr>
  </w:style>
  <w:style w:type="character" w:customStyle="1" w:styleId="9">
    <w:name w:val="Основной текст (9)_"/>
    <w:basedOn w:val="a0"/>
    <w:link w:val="90"/>
    <w:rsid w:val="00C84BA7"/>
    <w:rPr>
      <w:rFonts w:ascii="Arial" w:eastAsia="Arial" w:hAnsi="Arial" w:cs="Arial"/>
      <w:color w:val="231F20"/>
      <w:sz w:val="13"/>
      <w:szCs w:val="13"/>
    </w:rPr>
  </w:style>
  <w:style w:type="paragraph" w:customStyle="1" w:styleId="90">
    <w:name w:val="Основной текст (9)"/>
    <w:basedOn w:val="a"/>
    <w:link w:val="9"/>
    <w:rsid w:val="00C84BA7"/>
    <w:pPr>
      <w:widowControl w:val="0"/>
      <w:suppressAutoHyphens w:val="0"/>
      <w:spacing w:line="290" w:lineRule="auto"/>
      <w:ind w:firstLine="360"/>
    </w:pPr>
    <w:rPr>
      <w:rFonts w:ascii="Arial" w:eastAsia="Arial" w:hAnsi="Arial" w:cs="Arial"/>
      <w:color w:val="231F20"/>
      <w:sz w:val="13"/>
      <w:szCs w:val="13"/>
      <w:lang w:eastAsia="ru-RU"/>
    </w:rPr>
  </w:style>
  <w:style w:type="character" w:customStyle="1" w:styleId="aff8">
    <w:name w:val="Подпись к таблице_"/>
    <w:basedOn w:val="a0"/>
    <w:link w:val="aff9"/>
    <w:rsid w:val="00C84BA7"/>
    <w:rPr>
      <w:sz w:val="28"/>
      <w:szCs w:val="28"/>
    </w:rPr>
  </w:style>
  <w:style w:type="paragraph" w:customStyle="1" w:styleId="aff9">
    <w:name w:val="Подпись к таблице"/>
    <w:basedOn w:val="a"/>
    <w:link w:val="aff8"/>
    <w:rsid w:val="00C84BA7"/>
    <w:pPr>
      <w:widowControl w:val="0"/>
      <w:suppressAutoHyphens w:val="0"/>
      <w:spacing w:line="283" w:lineRule="auto"/>
      <w:ind w:firstLine="340"/>
      <w:jc w:val="right"/>
    </w:pPr>
    <w:rPr>
      <w:rFonts w:eastAsia="Times New Roman"/>
      <w:sz w:val="28"/>
      <w:szCs w:val="28"/>
      <w:lang w:eastAsia="ru-RU"/>
    </w:rPr>
  </w:style>
  <w:style w:type="character" w:customStyle="1" w:styleId="apple-converted-space">
    <w:name w:val="apple-converted-space"/>
    <w:basedOn w:val="a0"/>
    <w:rsid w:val="00C84BA7"/>
  </w:style>
  <w:style w:type="character" w:styleId="affa">
    <w:name w:val="Strong"/>
    <w:basedOn w:val="a0"/>
    <w:uiPriority w:val="22"/>
    <w:qFormat/>
    <w:rsid w:val="00C84BA7"/>
    <w:rPr>
      <w:b/>
      <w:bCs/>
    </w:rPr>
  </w:style>
  <w:style w:type="character" w:customStyle="1" w:styleId="c16">
    <w:name w:val="c16"/>
    <w:basedOn w:val="a0"/>
    <w:rsid w:val="00C84BA7"/>
  </w:style>
  <w:style w:type="paragraph" w:customStyle="1" w:styleId="c50">
    <w:name w:val="c50"/>
    <w:basedOn w:val="a"/>
    <w:rsid w:val="00C84BA7"/>
    <w:pPr>
      <w:suppressAutoHyphens w:val="0"/>
      <w:spacing w:before="100" w:beforeAutospacing="1" w:after="100" w:afterAutospacing="1"/>
    </w:pPr>
    <w:rPr>
      <w:rFonts w:eastAsia="Times New Roman"/>
      <w:lang w:eastAsia="ru-RU"/>
    </w:rPr>
  </w:style>
  <w:style w:type="paragraph" w:styleId="affb">
    <w:name w:val="No Spacing"/>
    <w:uiPriority w:val="1"/>
    <w:qFormat/>
    <w:rsid w:val="00C84BA7"/>
    <w:rPr>
      <w:rFonts w:asciiTheme="minorHAnsi" w:eastAsiaTheme="minorEastAsia" w:hAnsiTheme="minorHAnsi" w:cstheme="minorBidi"/>
      <w:sz w:val="22"/>
      <w:szCs w:val="22"/>
    </w:rPr>
  </w:style>
  <w:style w:type="character" w:customStyle="1" w:styleId="messagemeta">
    <w:name w:val="messagemeta"/>
    <w:rsid w:val="00C84BA7"/>
  </w:style>
  <w:style w:type="character" w:customStyle="1" w:styleId="message-time">
    <w:name w:val="message-time"/>
    <w:rsid w:val="00C84BA7"/>
  </w:style>
  <w:style w:type="character" w:customStyle="1" w:styleId="art-postheadericon">
    <w:name w:val="art-postheadericon"/>
    <w:basedOn w:val="a0"/>
    <w:rsid w:val="00C84BA7"/>
  </w:style>
  <w:style w:type="character" w:customStyle="1" w:styleId="winexpandable">
    <w:name w:val="win_expandable"/>
    <w:basedOn w:val="a0"/>
    <w:rsid w:val="00C84BA7"/>
  </w:style>
  <w:style w:type="character" w:customStyle="1" w:styleId="61">
    <w:name w:val="Заголовок №6_"/>
    <w:basedOn w:val="a0"/>
    <w:link w:val="62"/>
    <w:rsid w:val="00C84BA7"/>
    <w:rPr>
      <w:b/>
      <w:bCs/>
      <w:sz w:val="28"/>
      <w:szCs w:val="28"/>
    </w:rPr>
  </w:style>
  <w:style w:type="paragraph" w:customStyle="1" w:styleId="62">
    <w:name w:val="Заголовок №6"/>
    <w:basedOn w:val="a"/>
    <w:link w:val="61"/>
    <w:rsid w:val="00C84BA7"/>
    <w:pPr>
      <w:widowControl w:val="0"/>
      <w:suppressAutoHyphens w:val="0"/>
      <w:spacing w:after="300"/>
      <w:jc w:val="center"/>
      <w:outlineLvl w:val="5"/>
    </w:pPr>
    <w:rPr>
      <w:rFonts w:eastAsia="Times New Roman"/>
      <w:b/>
      <w:bCs/>
      <w:sz w:val="28"/>
      <w:szCs w:val="28"/>
      <w:lang w:eastAsia="ru-RU"/>
    </w:rPr>
  </w:style>
  <w:style w:type="character" w:customStyle="1" w:styleId="43">
    <w:name w:val="Заголовок №4_"/>
    <w:basedOn w:val="a0"/>
    <w:link w:val="44"/>
    <w:rsid w:val="00C84BA7"/>
    <w:rPr>
      <w:i/>
      <w:iCs/>
      <w:sz w:val="32"/>
      <w:szCs w:val="32"/>
    </w:rPr>
  </w:style>
  <w:style w:type="paragraph" w:customStyle="1" w:styleId="44">
    <w:name w:val="Заголовок №4"/>
    <w:basedOn w:val="a"/>
    <w:link w:val="43"/>
    <w:rsid w:val="00C84BA7"/>
    <w:pPr>
      <w:widowControl w:val="0"/>
      <w:suppressAutoHyphens w:val="0"/>
      <w:spacing w:after="360"/>
      <w:jc w:val="center"/>
      <w:outlineLvl w:val="3"/>
    </w:pPr>
    <w:rPr>
      <w:rFonts w:eastAsia="Times New Roman"/>
      <w:i/>
      <w:iCs/>
      <w:sz w:val="32"/>
      <w:szCs w:val="32"/>
      <w:lang w:eastAsia="ru-RU"/>
    </w:rPr>
  </w:style>
  <w:style w:type="character" w:customStyle="1" w:styleId="51">
    <w:name w:val="Заголовок №5_"/>
    <w:basedOn w:val="a0"/>
    <w:link w:val="52"/>
    <w:rsid w:val="00C84BA7"/>
    <w:rPr>
      <w:rFonts w:ascii="MS Mincho" w:eastAsia="MS Mincho" w:hAnsi="MS Mincho" w:cs="MS Mincho"/>
      <w:sz w:val="28"/>
      <w:szCs w:val="28"/>
    </w:rPr>
  </w:style>
  <w:style w:type="paragraph" w:customStyle="1" w:styleId="52">
    <w:name w:val="Заголовок №5"/>
    <w:basedOn w:val="a"/>
    <w:link w:val="51"/>
    <w:rsid w:val="00C84BA7"/>
    <w:pPr>
      <w:widowControl w:val="0"/>
      <w:suppressAutoHyphens w:val="0"/>
      <w:spacing w:after="40"/>
      <w:ind w:firstLine="580"/>
      <w:outlineLvl w:val="4"/>
    </w:pPr>
    <w:rPr>
      <w:rFonts w:ascii="MS Mincho" w:hAnsi="MS Mincho" w:cs="MS Mincho"/>
      <w:sz w:val="28"/>
      <w:szCs w:val="28"/>
      <w:lang w:eastAsia="ru-RU"/>
    </w:rPr>
  </w:style>
  <w:style w:type="character" w:customStyle="1" w:styleId="120">
    <w:name w:val="Основной текст (12)_"/>
    <w:basedOn w:val="a0"/>
    <w:link w:val="121"/>
    <w:rsid w:val="00C84BA7"/>
    <w:rPr>
      <w:rFonts w:ascii="Arial" w:eastAsia="Arial" w:hAnsi="Arial" w:cs="Arial"/>
      <w:color w:val="A5A5A5"/>
      <w:sz w:val="8"/>
      <w:szCs w:val="8"/>
      <w:lang w:val="en-US" w:eastAsia="en-US" w:bidi="en-US"/>
    </w:rPr>
  </w:style>
  <w:style w:type="paragraph" w:customStyle="1" w:styleId="121">
    <w:name w:val="Основной текст (12)"/>
    <w:basedOn w:val="a"/>
    <w:link w:val="120"/>
    <w:rsid w:val="00C84BA7"/>
    <w:pPr>
      <w:widowControl w:val="0"/>
      <w:suppressAutoHyphens w:val="0"/>
      <w:spacing w:after="20" w:line="422" w:lineRule="auto"/>
    </w:pPr>
    <w:rPr>
      <w:rFonts w:ascii="Arial" w:eastAsia="Arial" w:hAnsi="Arial" w:cs="Arial"/>
      <w:color w:val="A5A5A5"/>
      <w:sz w:val="8"/>
      <w:szCs w:val="8"/>
      <w:lang w:val="en-US" w:eastAsia="en-US" w:bidi="en-US"/>
    </w:rPr>
  </w:style>
  <w:style w:type="character" w:customStyle="1" w:styleId="110">
    <w:name w:val="Основной текст (11)_"/>
    <w:basedOn w:val="a0"/>
    <w:link w:val="111"/>
    <w:rsid w:val="00C84BA7"/>
    <w:rPr>
      <w:rFonts w:ascii="Arial Unicode MS" w:eastAsia="Arial Unicode MS" w:hAnsi="Arial Unicode MS" w:cs="Arial Unicode MS"/>
      <w:color w:val="9DB9C7"/>
      <w:sz w:val="8"/>
      <w:szCs w:val="8"/>
      <w:lang w:val="en-US" w:eastAsia="en-US" w:bidi="en-US"/>
    </w:rPr>
  </w:style>
  <w:style w:type="paragraph" w:customStyle="1" w:styleId="111">
    <w:name w:val="Основной текст (11)"/>
    <w:basedOn w:val="a"/>
    <w:link w:val="110"/>
    <w:rsid w:val="00C84BA7"/>
    <w:pPr>
      <w:widowControl w:val="0"/>
      <w:suppressAutoHyphens w:val="0"/>
      <w:spacing w:line="319" w:lineRule="auto"/>
      <w:ind w:left="580"/>
    </w:pPr>
    <w:rPr>
      <w:rFonts w:ascii="Arial Unicode MS" w:eastAsia="Arial Unicode MS" w:hAnsi="Arial Unicode MS" w:cs="Arial Unicode MS"/>
      <w:color w:val="9DB9C7"/>
      <w:sz w:val="8"/>
      <w:szCs w:val="8"/>
      <w:lang w:val="en-US" w:eastAsia="en-US" w:bidi="en-US"/>
    </w:rPr>
  </w:style>
  <w:style w:type="character" w:customStyle="1" w:styleId="130">
    <w:name w:val="Основной текст (13)_"/>
    <w:basedOn w:val="a0"/>
    <w:link w:val="131"/>
    <w:rsid w:val="00C84BA7"/>
    <w:rPr>
      <w:rFonts w:ascii="Arial" w:eastAsia="Arial" w:hAnsi="Arial" w:cs="Arial"/>
      <w:sz w:val="16"/>
      <w:szCs w:val="16"/>
    </w:rPr>
  </w:style>
  <w:style w:type="paragraph" w:customStyle="1" w:styleId="131">
    <w:name w:val="Основной текст (13)"/>
    <w:basedOn w:val="a"/>
    <w:link w:val="130"/>
    <w:rsid w:val="00C84BA7"/>
    <w:pPr>
      <w:widowControl w:val="0"/>
      <w:suppressAutoHyphens w:val="0"/>
    </w:pPr>
    <w:rPr>
      <w:rFonts w:ascii="Arial" w:eastAsia="Arial" w:hAnsi="Arial" w:cs="Arial"/>
      <w:sz w:val="16"/>
      <w:szCs w:val="16"/>
      <w:lang w:eastAsia="ru-RU"/>
    </w:rPr>
  </w:style>
  <w:style w:type="character" w:customStyle="1" w:styleId="140">
    <w:name w:val="Основной текст (14)_"/>
    <w:basedOn w:val="a0"/>
    <w:link w:val="141"/>
    <w:rsid w:val="00C84BA7"/>
    <w:rPr>
      <w:i/>
      <w:iCs/>
      <w:sz w:val="14"/>
      <w:szCs w:val="14"/>
    </w:rPr>
  </w:style>
  <w:style w:type="paragraph" w:customStyle="1" w:styleId="141">
    <w:name w:val="Основной текст (14)"/>
    <w:basedOn w:val="a"/>
    <w:link w:val="140"/>
    <w:rsid w:val="00C84BA7"/>
    <w:pPr>
      <w:widowControl w:val="0"/>
      <w:suppressAutoHyphens w:val="0"/>
      <w:jc w:val="center"/>
    </w:pPr>
    <w:rPr>
      <w:rFonts w:eastAsia="Times New Roman"/>
      <w:i/>
      <w:iCs/>
      <w:sz w:val="14"/>
      <w:szCs w:val="14"/>
      <w:lang w:eastAsia="ru-RU"/>
    </w:rPr>
  </w:style>
  <w:style w:type="character" w:customStyle="1" w:styleId="160">
    <w:name w:val="Основной текст (16)_"/>
    <w:basedOn w:val="a0"/>
    <w:link w:val="161"/>
    <w:rsid w:val="00C84BA7"/>
    <w:rPr>
      <w:sz w:val="17"/>
      <w:szCs w:val="17"/>
      <w:lang w:val="en-US" w:eastAsia="en-US" w:bidi="en-US"/>
    </w:rPr>
  </w:style>
  <w:style w:type="paragraph" w:customStyle="1" w:styleId="161">
    <w:name w:val="Основной текст (16)"/>
    <w:basedOn w:val="a"/>
    <w:link w:val="160"/>
    <w:rsid w:val="00C84BA7"/>
    <w:pPr>
      <w:widowControl w:val="0"/>
      <w:suppressAutoHyphens w:val="0"/>
      <w:spacing w:line="307" w:lineRule="auto"/>
      <w:ind w:left="360" w:hanging="360"/>
    </w:pPr>
    <w:rPr>
      <w:rFonts w:eastAsia="Times New Roman"/>
      <w:sz w:val="17"/>
      <w:szCs w:val="17"/>
      <w:lang w:val="en-US" w:eastAsia="en-US" w:bidi="en-US"/>
    </w:rPr>
  </w:style>
  <w:style w:type="paragraph" w:customStyle="1" w:styleId="mainarticlecontentstarter">
    <w:name w:val="main_article__content__starter"/>
    <w:basedOn w:val="a"/>
    <w:rsid w:val="00D702B5"/>
    <w:pPr>
      <w:suppressAutoHyphens w:val="0"/>
      <w:spacing w:before="100" w:beforeAutospacing="1" w:after="100" w:afterAutospacing="1"/>
    </w:pPr>
    <w:rPr>
      <w:rFonts w:eastAsia="Times New Roman"/>
      <w:lang w:eastAsia="ru-RU"/>
    </w:rPr>
  </w:style>
  <w:style w:type="character" w:customStyle="1" w:styleId="UnresolvedMention">
    <w:name w:val="Unresolved Mention"/>
    <w:basedOn w:val="a0"/>
    <w:uiPriority w:val="99"/>
    <w:semiHidden/>
    <w:unhideWhenUsed/>
    <w:rsid w:val="000F504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201491">
      <w:bodyDiv w:val="1"/>
      <w:marLeft w:val="0"/>
      <w:marRight w:val="0"/>
      <w:marTop w:val="0"/>
      <w:marBottom w:val="0"/>
      <w:divBdr>
        <w:top w:val="none" w:sz="0" w:space="0" w:color="auto"/>
        <w:left w:val="none" w:sz="0" w:space="0" w:color="auto"/>
        <w:bottom w:val="none" w:sz="0" w:space="0" w:color="auto"/>
        <w:right w:val="none" w:sz="0" w:space="0" w:color="auto"/>
      </w:divBdr>
    </w:div>
    <w:div w:id="1393190857">
      <w:bodyDiv w:val="1"/>
      <w:marLeft w:val="0"/>
      <w:marRight w:val="0"/>
      <w:marTop w:val="0"/>
      <w:marBottom w:val="0"/>
      <w:divBdr>
        <w:top w:val="none" w:sz="0" w:space="0" w:color="auto"/>
        <w:left w:val="none" w:sz="0" w:space="0" w:color="auto"/>
        <w:bottom w:val="none" w:sz="0" w:space="0" w:color="auto"/>
        <w:right w:val="none" w:sz="0" w:space="0" w:color="auto"/>
      </w:divBdr>
    </w:div>
    <w:div w:id="16303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00F5E-5A33-4368-B313-0C5D9D5E8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6647</TotalTime>
  <Pages>12</Pages>
  <Words>3150</Words>
  <Characters>17957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180</cp:revision>
  <cp:lastPrinted>2026-07-02T07:26:00Z</cp:lastPrinted>
  <dcterms:created xsi:type="dcterms:W3CDTF">2025-02-09T13:44:00Z</dcterms:created>
  <dcterms:modified xsi:type="dcterms:W3CDTF">2026-07-02T07:26:00Z</dcterms:modified>
</cp:coreProperties>
</file>