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92A99" w:rsidRDefault="00892A99" w:rsidP="00892A99">
      <w:pPr>
        <w:pStyle w:val="3"/>
        <w:ind w:left="0" w:firstLine="4962"/>
        <w:rPr>
          <w:spacing w:val="-1"/>
        </w:rPr>
      </w:pPr>
      <w:r>
        <w:rPr>
          <w:spacing w:val="-1"/>
        </w:rPr>
        <w:t xml:space="preserve">Директору </w:t>
      </w:r>
    </w:p>
    <w:p w:rsidR="00892A99" w:rsidRDefault="00892A99" w:rsidP="00892A99">
      <w:pPr>
        <w:pStyle w:val="3"/>
        <w:ind w:left="0" w:firstLine="4962"/>
      </w:pPr>
      <w:r>
        <w:t>Зональной научной библиотеки</w:t>
      </w:r>
      <w:r>
        <w:rPr>
          <w:spacing w:val="-16"/>
        </w:rPr>
        <w:t xml:space="preserve"> </w:t>
      </w:r>
      <w:r>
        <w:t>СГУ</w:t>
      </w:r>
    </w:p>
    <w:p w:rsidR="00892A99" w:rsidRPr="00E0606A" w:rsidRDefault="00892A99" w:rsidP="00892A99">
      <w:pPr>
        <w:ind w:firstLine="4962"/>
        <w:rPr>
          <w:sz w:val="28"/>
        </w:rPr>
      </w:pPr>
      <w:r>
        <w:rPr>
          <w:sz w:val="28"/>
        </w:rPr>
        <w:t xml:space="preserve">А.В. </w:t>
      </w:r>
      <w:r w:rsidRPr="00027982">
        <w:rPr>
          <w:sz w:val="28"/>
        </w:rPr>
        <w:t>Зюзин</w:t>
      </w:r>
      <w:r>
        <w:rPr>
          <w:sz w:val="28"/>
        </w:rPr>
        <w:t>у</w:t>
      </w:r>
    </w:p>
    <w:p w:rsidR="00892A99" w:rsidRDefault="00892A99" w:rsidP="00892A99">
      <w:pPr>
        <w:pStyle w:val="a3"/>
        <w:jc w:val="center"/>
        <w:rPr>
          <w:sz w:val="30"/>
        </w:rPr>
      </w:pPr>
    </w:p>
    <w:p w:rsidR="00892A99" w:rsidRDefault="00892A99" w:rsidP="00892A99">
      <w:pPr>
        <w:pStyle w:val="a3"/>
        <w:jc w:val="center"/>
        <w:rPr>
          <w:sz w:val="30"/>
        </w:rPr>
      </w:pPr>
    </w:p>
    <w:p w:rsidR="00892A99" w:rsidRDefault="00892A99" w:rsidP="00892A99">
      <w:pPr>
        <w:jc w:val="center"/>
        <w:rPr>
          <w:sz w:val="28"/>
        </w:rPr>
      </w:pPr>
      <w:r>
        <w:rPr>
          <w:sz w:val="28"/>
        </w:rPr>
        <w:t>Сопроводительное письмо</w:t>
      </w:r>
    </w:p>
    <w:p w:rsidR="00892A99" w:rsidRDefault="00892A99" w:rsidP="00892A99">
      <w:pPr>
        <w:pStyle w:val="a3"/>
        <w:jc w:val="center"/>
        <w:rPr>
          <w:sz w:val="27"/>
        </w:rPr>
      </w:pPr>
    </w:p>
    <w:p w:rsidR="00892A99" w:rsidRPr="00D97941" w:rsidRDefault="00892A99" w:rsidP="00892A99">
      <w:pPr>
        <w:tabs>
          <w:tab w:val="left" w:pos="10050"/>
        </w:tabs>
        <w:ind w:firstLine="709"/>
        <w:jc w:val="both"/>
        <w:rPr>
          <w:sz w:val="28"/>
          <w:szCs w:val="28"/>
        </w:rPr>
      </w:pPr>
      <w:r w:rsidRPr="00D97941">
        <w:rPr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</w:t>
      </w:r>
      <w:r>
        <w:rPr>
          <w:sz w:val="28"/>
          <w:szCs w:val="28"/>
        </w:rPr>
        <w:t xml:space="preserve">(магистерских работ) </w:t>
      </w:r>
      <w:r w:rsidRPr="00D97941">
        <w:rPr>
          <w:sz w:val="28"/>
          <w:szCs w:val="28"/>
        </w:rPr>
        <w:t>студентов, обучающихся по</w:t>
      </w:r>
      <w:r w:rsidRPr="00D97941">
        <w:rPr>
          <w:spacing w:val="-12"/>
          <w:sz w:val="28"/>
          <w:szCs w:val="28"/>
        </w:rPr>
        <w:t xml:space="preserve"> </w:t>
      </w:r>
      <w:r w:rsidRPr="00D97941">
        <w:rPr>
          <w:sz w:val="28"/>
          <w:szCs w:val="28"/>
        </w:rPr>
        <w:t>направлению</w:t>
      </w:r>
      <w:r w:rsidRPr="00D97941">
        <w:rPr>
          <w:spacing w:val="-4"/>
          <w:sz w:val="28"/>
          <w:szCs w:val="28"/>
        </w:rPr>
        <w:t xml:space="preserve"> </w:t>
      </w:r>
      <w:r w:rsidRPr="00D97941">
        <w:rPr>
          <w:sz w:val="28"/>
          <w:szCs w:val="28"/>
        </w:rPr>
        <w:t>4</w:t>
      </w:r>
      <w:r>
        <w:rPr>
          <w:sz w:val="28"/>
          <w:szCs w:val="28"/>
        </w:rPr>
        <w:t>8</w:t>
      </w:r>
      <w:r w:rsidRPr="00D97941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D97941">
        <w:rPr>
          <w:sz w:val="28"/>
          <w:szCs w:val="28"/>
        </w:rPr>
        <w:t>.0</w:t>
      </w:r>
      <w:r>
        <w:rPr>
          <w:sz w:val="28"/>
          <w:szCs w:val="28"/>
        </w:rPr>
        <w:t>1</w:t>
      </w:r>
      <w:r w:rsidRPr="00D97941">
        <w:rPr>
          <w:sz w:val="28"/>
          <w:szCs w:val="28"/>
        </w:rPr>
        <w:t xml:space="preserve"> </w:t>
      </w:r>
      <w:r>
        <w:rPr>
          <w:sz w:val="28"/>
          <w:szCs w:val="28"/>
        </w:rPr>
        <w:t>Теология</w:t>
      </w:r>
      <w:r w:rsidRPr="00D97941">
        <w:rPr>
          <w:sz w:val="28"/>
          <w:szCs w:val="28"/>
        </w:rPr>
        <w:t xml:space="preserve"> (профиль «</w:t>
      </w:r>
      <w:r w:rsidRPr="00892A99">
        <w:rPr>
          <w:sz w:val="28"/>
          <w:szCs w:val="28"/>
        </w:rPr>
        <w:t>Государственно-конфессиональные и</w:t>
      </w:r>
      <w:r>
        <w:rPr>
          <w:sz w:val="28"/>
          <w:szCs w:val="28"/>
        </w:rPr>
        <w:t xml:space="preserve"> </w:t>
      </w:r>
      <w:r w:rsidRPr="00892A99">
        <w:rPr>
          <w:sz w:val="28"/>
          <w:szCs w:val="28"/>
        </w:rPr>
        <w:t>общественные отношения в православной теологии</w:t>
      </w:r>
      <w:r>
        <w:rPr>
          <w:sz w:val="28"/>
          <w:szCs w:val="28"/>
        </w:rPr>
        <w:t>»).</w:t>
      </w:r>
    </w:p>
    <w:p w:rsidR="00892A99" w:rsidRPr="00D97941" w:rsidRDefault="00892A99" w:rsidP="00892A99">
      <w:pPr>
        <w:tabs>
          <w:tab w:val="left" w:pos="10050"/>
        </w:tabs>
        <w:ind w:firstLine="709"/>
        <w:jc w:val="both"/>
        <w:rPr>
          <w:sz w:val="28"/>
          <w:szCs w:val="28"/>
        </w:rPr>
      </w:pPr>
    </w:p>
    <w:p w:rsidR="00892A99" w:rsidRPr="00D97941" w:rsidRDefault="00892A99" w:rsidP="00892A99">
      <w:pPr>
        <w:pStyle w:val="3"/>
        <w:ind w:left="0" w:firstLine="709"/>
        <w:jc w:val="both"/>
      </w:pPr>
      <w:r w:rsidRPr="00D97941">
        <w:t>Темы выпускных квалификационных работ:</w:t>
      </w:r>
    </w:p>
    <w:p w:rsidR="00892A99" w:rsidRPr="00D97941" w:rsidRDefault="00892A99" w:rsidP="00892A99">
      <w:pPr>
        <w:ind w:firstLine="709"/>
        <w:jc w:val="both"/>
        <w:rPr>
          <w:sz w:val="28"/>
          <w:szCs w:val="28"/>
        </w:rPr>
      </w:pPr>
      <w:r w:rsidRPr="00D97941">
        <w:rPr>
          <w:sz w:val="28"/>
          <w:szCs w:val="28"/>
        </w:rPr>
        <w:t>1.</w:t>
      </w:r>
      <w:r w:rsidRPr="00D97941">
        <w:rPr>
          <w:rFonts w:eastAsia="Calibri"/>
          <w:color w:val="000000"/>
          <w:sz w:val="28"/>
          <w:szCs w:val="28"/>
          <w:lang w:eastAsia="ru-RU"/>
        </w:rPr>
        <w:t> </w:t>
      </w:r>
      <w:r w:rsidRPr="00892A99">
        <w:rPr>
          <w:rFonts w:eastAsia="Calibri"/>
          <w:color w:val="000000"/>
          <w:sz w:val="28"/>
          <w:szCs w:val="28"/>
          <w:lang w:eastAsia="ru-RU"/>
        </w:rPr>
        <w:t>Бочкарева Галина Николаевна</w:t>
      </w:r>
    </w:p>
    <w:p w:rsidR="00892A99" w:rsidRDefault="00892A99" w:rsidP="00892A99">
      <w:pPr>
        <w:ind w:firstLine="709"/>
        <w:jc w:val="both"/>
        <w:rPr>
          <w:sz w:val="28"/>
          <w:szCs w:val="28"/>
        </w:rPr>
      </w:pPr>
      <w:r w:rsidRPr="00892A99">
        <w:rPr>
          <w:sz w:val="28"/>
          <w:szCs w:val="28"/>
        </w:rPr>
        <w:t>Церковно-государственные отношения в сфере здравоохранения: тенденции и перспективы</w:t>
      </w:r>
    </w:p>
    <w:p w:rsidR="00892A99" w:rsidRPr="00D97941" w:rsidRDefault="00892A99" w:rsidP="00892A99">
      <w:pPr>
        <w:ind w:firstLine="709"/>
        <w:jc w:val="both"/>
        <w:rPr>
          <w:bCs/>
          <w:sz w:val="28"/>
          <w:szCs w:val="28"/>
        </w:rPr>
      </w:pPr>
      <w:r w:rsidRPr="00D97941">
        <w:rPr>
          <w:sz w:val="28"/>
          <w:szCs w:val="28"/>
        </w:rPr>
        <w:t>2.</w:t>
      </w:r>
      <w:r w:rsidRPr="00D97941">
        <w:rPr>
          <w:rFonts w:eastAsiaTheme="minorHAnsi"/>
          <w:sz w:val="28"/>
          <w:szCs w:val="28"/>
        </w:rPr>
        <w:t> </w:t>
      </w:r>
      <w:r w:rsidRPr="00892A99">
        <w:rPr>
          <w:rFonts w:eastAsiaTheme="minorHAnsi"/>
          <w:sz w:val="28"/>
          <w:szCs w:val="28"/>
        </w:rPr>
        <w:t>Власенко Никита Сергеевич</w:t>
      </w:r>
    </w:p>
    <w:p w:rsidR="00892A99" w:rsidRDefault="00892A99" w:rsidP="00892A99">
      <w:pPr>
        <w:ind w:firstLine="709"/>
        <w:jc w:val="both"/>
        <w:rPr>
          <w:bCs/>
          <w:sz w:val="28"/>
          <w:szCs w:val="28"/>
        </w:rPr>
      </w:pPr>
      <w:r w:rsidRPr="00892A99">
        <w:rPr>
          <w:bCs/>
          <w:sz w:val="28"/>
          <w:szCs w:val="28"/>
        </w:rPr>
        <w:t>Феномен единоверия в русском православии: церковно-государственные и межконфессиональные отношения</w:t>
      </w:r>
    </w:p>
    <w:p w:rsidR="00892A99" w:rsidRPr="00D97941" w:rsidRDefault="00892A99" w:rsidP="00892A99">
      <w:pPr>
        <w:ind w:firstLine="709"/>
        <w:jc w:val="both"/>
        <w:rPr>
          <w:rFonts w:eastAsiaTheme="minorHAnsi"/>
          <w:sz w:val="28"/>
          <w:szCs w:val="28"/>
        </w:rPr>
      </w:pPr>
      <w:r w:rsidRPr="00D97941">
        <w:rPr>
          <w:bCs/>
          <w:sz w:val="28"/>
          <w:szCs w:val="28"/>
        </w:rPr>
        <w:t>3.</w:t>
      </w:r>
      <w:r w:rsidRPr="00D97941">
        <w:rPr>
          <w:rFonts w:eastAsiaTheme="minorHAnsi"/>
          <w:sz w:val="28"/>
          <w:szCs w:val="28"/>
        </w:rPr>
        <w:t> </w:t>
      </w:r>
      <w:r w:rsidRPr="00892A99">
        <w:rPr>
          <w:rFonts w:eastAsiaTheme="minorHAnsi"/>
          <w:sz w:val="28"/>
          <w:szCs w:val="28"/>
        </w:rPr>
        <w:t xml:space="preserve">Лавров Андрей Алексеевич </w:t>
      </w:r>
    </w:p>
    <w:p w:rsidR="00892A99" w:rsidRDefault="00892A99" w:rsidP="00892A99">
      <w:pPr>
        <w:ind w:firstLine="709"/>
        <w:jc w:val="both"/>
        <w:rPr>
          <w:bCs/>
          <w:sz w:val="28"/>
          <w:szCs w:val="28"/>
        </w:rPr>
      </w:pPr>
      <w:r w:rsidRPr="00892A99">
        <w:rPr>
          <w:bCs/>
          <w:sz w:val="28"/>
          <w:szCs w:val="28"/>
        </w:rPr>
        <w:t>Критический анализ трансгуманизма в контексте православного богословия</w:t>
      </w:r>
    </w:p>
    <w:p w:rsidR="00892A99" w:rsidRPr="00D97941" w:rsidRDefault="00892A99" w:rsidP="00892A99">
      <w:pPr>
        <w:ind w:firstLine="709"/>
        <w:jc w:val="both"/>
        <w:rPr>
          <w:bCs/>
          <w:sz w:val="28"/>
          <w:szCs w:val="28"/>
        </w:rPr>
      </w:pPr>
      <w:r w:rsidRPr="00D97941">
        <w:rPr>
          <w:bCs/>
          <w:sz w:val="28"/>
          <w:szCs w:val="28"/>
        </w:rPr>
        <w:t>4. </w:t>
      </w:r>
      <w:r w:rsidRPr="00892A99">
        <w:rPr>
          <w:bCs/>
          <w:sz w:val="28"/>
          <w:szCs w:val="28"/>
        </w:rPr>
        <w:t>Филина Анна Сергеевна</w:t>
      </w:r>
    </w:p>
    <w:p w:rsidR="00892A99" w:rsidRDefault="00892A99" w:rsidP="00892A99">
      <w:pPr>
        <w:ind w:firstLine="709"/>
        <w:jc w:val="both"/>
        <w:rPr>
          <w:bCs/>
          <w:sz w:val="28"/>
          <w:szCs w:val="28"/>
        </w:rPr>
      </w:pPr>
      <w:r w:rsidRPr="00892A99">
        <w:rPr>
          <w:bCs/>
          <w:sz w:val="28"/>
          <w:szCs w:val="28"/>
        </w:rPr>
        <w:t>Церковно-государственные отношения в 1917-1925 гг. по посланиям святителя Тихона (</w:t>
      </w:r>
      <w:proofErr w:type="spellStart"/>
      <w:r w:rsidRPr="00892A99">
        <w:rPr>
          <w:bCs/>
          <w:sz w:val="28"/>
          <w:szCs w:val="28"/>
        </w:rPr>
        <w:t>Беллавина</w:t>
      </w:r>
      <w:proofErr w:type="spellEnd"/>
      <w:r w:rsidRPr="00892A99">
        <w:rPr>
          <w:bCs/>
          <w:sz w:val="28"/>
          <w:szCs w:val="28"/>
        </w:rPr>
        <w:t>), патриарха Московского и всея России</w:t>
      </w:r>
    </w:p>
    <w:p w:rsidR="00892A99" w:rsidRDefault="00892A99" w:rsidP="00892A99">
      <w:pPr>
        <w:pStyle w:val="a3"/>
        <w:jc w:val="center"/>
        <w:rPr>
          <w:sz w:val="28"/>
        </w:rPr>
      </w:pPr>
    </w:p>
    <w:p w:rsidR="00892A99" w:rsidRDefault="00892A99" w:rsidP="00892A99">
      <w:pPr>
        <w:pStyle w:val="a3"/>
        <w:jc w:val="center"/>
        <w:rPr>
          <w:sz w:val="28"/>
        </w:rPr>
      </w:pPr>
    </w:p>
    <w:p w:rsidR="00892A99" w:rsidRDefault="00892A99" w:rsidP="00892A99">
      <w:pPr>
        <w:pStyle w:val="a3"/>
        <w:jc w:val="center"/>
        <w:rPr>
          <w:sz w:val="28"/>
        </w:rPr>
      </w:pPr>
    </w:p>
    <w:p w:rsidR="00892A99" w:rsidRDefault="00892A99" w:rsidP="00892A99">
      <w:pPr>
        <w:pStyle w:val="a3"/>
        <w:jc w:val="center"/>
        <w:rPr>
          <w:sz w:val="28"/>
        </w:rPr>
      </w:pPr>
    </w:p>
    <w:p w:rsidR="00892A99" w:rsidRPr="00D97941" w:rsidRDefault="00892A99" w:rsidP="00892A99">
      <w:pPr>
        <w:ind w:firstLine="709"/>
        <w:jc w:val="both"/>
        <w:rPr>
          <w:sz w:val="28"/>
        </w:rPr>
      </w:pPr>
      <w:r>
        <w:rPr>
          <w:sz w:val="28"/>
        </w:rPr>
        <w:t xml:space="preserve">Подтверждаю, что из предоставленных материалов изъяты сведения в 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</w:t>
      </w:r>
      <w:r w:rsidRPr="00661D89">
        <w:rPr>
          <w:spacing w:val="-2"/>
          <w:sz w:val="28"/>
        </w:rPr>
        <w:t>(утв. приказом Минобрнауки России № 636 от 29.06.2015) и</w:t>
      </w:r>
      <w:r>
        <w:rPr>
          <w:sz w:val="28"/>
        </w:rPr>
        <w:t xml:space="preserve"> законодательства РФ о размещении информации в открытом доступе.</w:t>
      </w:r>
    </w:p>
    <w:p w:rsidR="00892A99" w:rsidRDefault="00892A99" w:rsidP="00892A99">
      <w:pPr>
        <w:pStyle w:val="a3"/>
        <w:ind w:firstLine="709"/>
        <w:jc w:val="center"/>
      </w:pPr>
    </w:p>
    <w:p w:rsidR="00892A99" w:rsidRDefault="00892A99" w:rsidP="00892A99">
      <w:pPr>
        <w:pStyle w:val="a3"/>
        <w:ind w:firstLine="709"/>
        <w:jc w:val="center"/>
      </w:pPr>
    </w:p>
    <w:p w:rsidR="00892A99" w:rsidRDefault="00892A99" w:rsidP="00892A99">
      <w:pPr>
        <w:rPr>
          <w:sz w:val="28"/>
        </w:rPr>
      </w:pPr>
      <w:r>
        <w:rPr>
          <w:sz w:val="28"/>
        </w:rPr>
        <w:t>Заведующий кафедрой</w:t>
      </w:r>
    </w:p>
    <w:p w:rsidR="00892A99" w:rsidRPr="002A6309" w:rsidRDefault="00892A99" w:rsidP="00892A99">
      <w:pPr>
        <w:rPr>
          <w:sz w:val="28"/>
        </w:rPr>
      </w:pPr>
      <w:r>
        <w:rPr>
          <w:sz w:val="28"/>
        </w:rPr>
        <w:t xml:space="preserve">теологии и религиоведения                                                                  </w:t>
      </w:r>
      <w:r w:rsidRPr="00E0606A">
        <w:rPr>
          <w:sz w:val="28"/>
        </w:rPr>
        <w:t>М.О. Орлов</w:t>
      </w:r>
    </w:p>
    <w:p w:rsidR="001239BF" w:rsidRDefault="001239BF"/>
    <w:sectPr w:rsidR="001239BF" w:rsidSect="00E0606A">
      <w:headerReference w:type="default" r:id="rId4"/>
      <w:footerReference w:type="default" r:id="rId5"/>
      <w:pgSz w:w="11910" w:h="16840"/>
      <w:pgMar w:top="1134" w:right="850" w:bottom="1134" w:left="1701" w:header="710" w:footer="87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0606A" w:rsidRDefault="00892A99">
    <w:pPr>
      <w:pStyle w:val="a5"/>
      <w:jc w:val="right"/>
    </w:pPr>
  </w:p>
  <w:p w:rsidR="00010018" w:rsidRDefault="00892A99">
    <w:pPr>
      <w:pStyle w:val="a3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10018" w:rsidRDefault="00892A99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A99"/>
    <w:rsid w:val="001239BF"/>
    <w:rsid w:val="0089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254F4"/>
  <w15:chartTrackingRefBased/>
  <w15:docId w15:val="{C6D17C48-43DD-47FD-8A8D-9BE1C4C87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92A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892A99"/>
    <w:pPr>
      <w:ind w:left="842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892A99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92A99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892A99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footer"/>
    <w:basedOn w:val="a"/>
    <w:link w:val="a6"/>
    <w:uiPriority w:val="99"/>
    <w:unhideWhenUsed/>
    <w:rsid w:val="00892A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92A9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1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1258</Characters>
  <Application>Microsoft Office Word</Application>
  <DocSecurity>0</DocSecurity>
  <Lines>22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Гаврилова Анна Сергеевна</dc:creator>
  <cp:keywords/>
  <dc:description/>
  <cp:lastModifiedBy>Гаврилова Анна Сергеевна</cp:lastModifiedBy>
  <cp:revision>1</cp:revision>
  <dcterms:created xsi:type="dcterms:W3CDTF">2026-06-15T12:42:00Z</dcterms:created>
  <dcterms:modified xsi:type="dcterms:W3CDTF">2026-06-15T12:45:00Z</dcterms:modified>
</cp:coreProperties>
</file>